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1705"/>
        <w:gridCol w:w="2035"/>
        <w:gridCol w:w="1870"/>
        <w:gridCol w:w="1870"/>
        <w:gridCol w:w="1870"/>
      </w:tblGrid>
      <w:tr w:rsidR="001A2AB0" w:rsidTr="001A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5" w:type="dxa"/>
          </w:tcPr>
          <w:p w:rsidR="001A2AB0" w:rsidRDefault="001A2AB0" w:rsidP="00B666A6">
            <w:pPr>
              <w:jc w:val="center"/>
            </w:pPr>
          </w:p>
        </w:tc>
        <w:tc>
          <w:tcPr>
            <w:tcW w:w="2035" w:type="dxa"/>
          </w:tcPr>
          <w:p w:rsidR="001A2AB0" w:rsidRDefault="001A2AB0" w:rsidP="00B6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70" w:type="dxa"/>
          </w:tcPr>
          <w:p w:rsidR="001A2AB0" w:rsidRDefault="001A2AB0" w:rsidP="00B6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70" w:type="dxa"/>
          </w:tcPr>
          <w:p w:rsidR="001A2AB0" w:rsidRDefault="001A2AB0" w:rsidP="00B6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70" w:type="dxa"/>
          </w:tcPr>
          <w:p w:rsidR="001A2AB0" w:rsidRDefault="001A2AB0" w:rsidP="00B66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A2AB0" w:rsidTr="001A2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A2AB0" w:rsidRDefault="001A2AB0" w:rsidP="001A2AB0">
            <w:r>
              <w:t>Content</w:t>
            </w:r>
          </w:p>
        </w:tc>
        <w:tc>
          <w:tcPr>
            <w:tcW w:w="2035" w:type="dxa"/>
          </w:tcPr>
          <w:p w:rsidR="001A2AB0" w:rsidRDefault="001A2AB0" w:rsidP="001A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 is appropriate to the question. Content is factually correct.</w:t>
            </w:r>
          </w:p>
        </w:tc>
        <w:tc>
          <w:tcPr>
            <w:tcW w:w="1870" w:type="dxa"/>
          </w:tcPr>
          <w:p w:rsidR="001A2AB0" w:rsidRDefault="001A2AB0" w:rsidP="001A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 is appropriate to the question. Content may have one or two factual errors.</w:t>
            </w:r>
          </w:p>
        </w:tc>
        <w:tc>
          <w:tcPr>
            <w:tcW w:w="1870" w:type="dxa"/>
          </w:tcPr>
          <w:p w:rsidR="001A2AB0" w:rsidRDefault="001A2AB0" w:rsidP="001A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relates peripherally to the question; contains significant factual errors.</w:t>
            </w:r>
          </w:p>
        </w:tc>
        <w:tc>
          <w:tcPr>
            <w:tcW w:w="1870" w:type="dxa"/>
          </w:tcPr>
          <w:p w:rsidR="001A2AB0" w:rsidRDefault="001A2AB0" w:rsidP="001A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unrelated to question.</w:t>
            </w:r>
          </w:p>
        </w:tc>
      </w:tr>
      <w:tr w:rsidR="001A2AB0" w:rsidTr="001A2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A2AB0" w:rsidRDefault="001A2AB0" w:rsidP="001A2AB0">
            <w:r>
              <w:t>Organization</w:t>
            </w:r>
          </w:p>
        </w:tc>
        <w:tc>
          <w:tcPr>
            <w:tcW w:w="2035" w:type="dxa"/>
          </w:tcPr>
          <w:p w:rsidR="001A2AB0" w:rsidRDefault="001A2AB0" w:rsidP="001A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 sense of order. Begins with a thesis or topic sentence. Supporting points are presented in a logical progression.</w:t>
            </w:r>
          </w:p>
        </w:tc>
        <w:tc>
          <w:tcPr>
            <w:tcW w:w="1870" w:type="dxa"/>
          </w:tcPr>
          <w:p w:rsidR="001A2AB0" w:rsidRDefault="001A2AB0" w:rsidP="001A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lack a thesis sentence, but points are presented in a logical progression.</w:t>
            </w:r>
          </w:p>
        </w:tc>
        <w:tc>
          <w:tcPr>
            <w:tcW w:w="1870" w:type="dxa"/>
          </w:tcPr>
          <w:p w:rsidR="001A2AB0" w:rsidRDefault="001A2AB0" w:rsidP="001A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Logic of argument is minimally perceivable. Points presented in a seemingly random fashion, but all support argument.</w:t>
            </w:r>
          </w:p>
        </w:tc>
        <w:tc>
          <w:tcPr>
            <w:tcW w:w="1870" w:type="dxa"/>
          </w:tcPr>
          <w:p w:rsidR="001A2AB0" w:rsidRDefault="001A2AB0" w:rsidP="001A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Lacks clear organizational plan. Reader is confused.</w:t>
            </w:r>
          </w:p>
        </w:tc>
      </w:tr>
      <w:tr w:rsidR="001A2AB0" w:rsidTr="001A2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A2AB0" w:rsidRDefault="001A2AB0" w:rsidP="001A2AB0">
            <w:r>
              <w:t>Development</w:t>
            </w:r>
          </w:p>
        </w:tc>
        <w:tc>
          <w:tcPr>
            <w:tcW w:w="2035" w:type="dxa"/>
          </w:tcPr>
          <w:p w:rsidR="001A2AB0" w:rsidRDefault="001A2AB0" w:rsidP="001A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Develops each point with may specific details. Answers question completely.</w:t>
            </w:r>
          </w:p>
        </w:tc>
        <w:tc>
          <w:tcPr>
            <w:tcW w:w="1870" w:type="dxa"/>
          </w:tcPr>
          <w:p w:rsidR="001A2AB0" w:rsidRDefault="001A2AB0" w:rsidP="001A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point supported with some details and evidence. All important points included.</w:t>
            </w:r>
          </w:p>
        </w:tc>
        <w:tc>
          <w:tcPr>
            <w:tcW w:w="1870" w:type="dxa"/>
          </w:tcPr>
          <w:p w:rsidR="001A2AB0" w:rsidRDefault="001A2AB0" w:rsidP="001A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Sparse details or evidence. Question only partially answered.</w:t>
            </w:r>
          </w:p>
        </w:tc>
        <w:tc>
          <w:tcPr>
            <w:tcW w:w="1870" w:type="dxa"/>
          </w:tcPr>
          <w:p w:rsidR="001A2AB0" w:rsidRDefault="001A2AB0" w:rsidP="001A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Statements are unsupported by any detail or explanation. Repetitious, incoherent, illogical development.</w:t>
            </w:r>
          </w:p>
        </w:tc>
      </w:tr>
      <w:tr w:rsidR="001A2AB0" w:rsidTr="001A2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A2AB0" w:rsidRDefault="001A2AB0" w:rsidP="001A2AB0">
            <w:r>
              <w:t>Use of Language</w:t>
            </w:r>
          </w:p>
        </w:tc>
        <w:tc>
          <w:tcPr>
            <w:tcW w:w="2035" w:type="dxa"/>
          </w:tcPr>
          <w:p w:rsidR="001A2AB0" w:rsidRDefault="001A2AB0" w:rsidP="001A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Uses technical or scientific terminolo</w:t>
            </w:r>
            <w:r>
              <w:t xml:space="preserve">gy appropriately and correctly. </w:t>
            </w:r>
            <w:r>
              <w:t>No major grammatical errors.</w:t>
            </w:r>
          </w:p>
        </w:tc>
        <w:tc>
          <w:tcPr>
            <w:tcW w:w="1870" w:type="dxa"/>
          </w:tcPr>
          <w:p w:rsidR="001A2AB0" w:rsidRDefault="001A2AB0" w:rsidP="001A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 word choice. No more than 2 major errors and a few minor errors.</w:t>
            </w:r>
          </w:p>
        </w:tc>
        <w:tc>
          <w:tcPr>
            <w:tcW w:w="1870" w:type="dxa"/>
          </w:tcPr>
          <w:p w:rsidR="001A2AB0" w:rsidRDefault="001A2AB0" w:rsidP="00B6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Ordinary word choice; </w:t>
            </w:r>
            <w:r>
              <w:t>no use of scientific terminology</w:t>
            </w:r>
            <w:r>
              <w:t>. Some serious errors (</w:t>
            </w:r>
            <w:r>
              <w:t xml:space="preserve">don’t impair </w:t>
            </w:r>
            <w:proofErr w:type="spellStart"/>
            <w:r>
              <w:t>commun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:rsidR="001A2AB0" w:rsidRDefault="001A2AB0" w:rsidP="001A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Limited vocabulary; errors impair communication.</w:t>
            </w:r>
          </w:p>
        </w:tc>
      </w:tr>
    </w:tbl>
    <w:p w:rsidR="004840F9" w:rsidRDefault="001A2AB0" w:rsidP="001A2A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Rubric: Geography Short Essay </w:t>
      </w:r>
    </w:p>
    <w:p w:rsidR="00B666A6" w:rsidRDefault="00B666A6" w:rsidP="001A2AB0">
      <w:pPr>
        <w:jc w:val="center"/>
        <w:rPr>
          <w:sz w:val="24"/>
          <w:szCs w:val="24"/>
          <w:u w:val="single"/>
        </w:rPr>
      </w:pPr>
    </w:p>
    <w:p w:rsidR="00B666A6" w:rsidRDefault="00B666A6" w:rsidP="001A2AB0">
      <w:pPr>
        <w:jc w:val="center"/>
        <w:rPr>
          <w:sz w:val="24"/>
          <w:szCs w:val="24"/>
          <w:u w:val="single"/>
        </w:rPr>
      </w:pPr>
    </w:p>
    <w:p w:rsidR="00B666A6" w:rsidRDefault="00B666A6" w:rsidP="00B666A6">
      <w:pPr>
        <w:rPr>
          <w:sz w:val="24"/>
          <w:szCs w:val="24"/>
          <w:u w:val="single"/>
        </w:rPr>
      </w:pPr>
    </w:p>
    <w:p w:rsidR="00B666A6" w:rsidRDefault="00B666A6" w:rsidP="00B666A6">
      <w:pPr>
        <w:rPr>
          <w:sz w:val="24"/>
          <w:szCs w:val="24"/>
          <w:u w:val="single"/>
        </w:rPr>
      </w:pPr>
    </w:p>
    <w:p w:rsidR="00B666A6" w:rsidRPr="00B666A6" w:rsidRDefault="00B666A6" w:rsidP="00B666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Total:                </w:t>
      </w:r>
      <w:bookmarkStart w:id="0" w:name="_GoBack"/>
      <w:bookmarkEnd w:id="0"/>
      <w:r>
        <w:rPr>
          <w:sz w:val="24"/>
          <w:szCs w:val="24"/>
        </w:rPr>
        <w:t xml:space="preserve">         /16</w:t>
      </w:r>
    </w:p>
    <w:sectPr w:rsidR="00B666A6" w:rsidRPr="00B6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0"/>
    <w:rsid w:val="001936D1"/>
    <w:rsid w:val="001A2AB0"/>
    <w:rsid w:val="004B3D32"/>
    <w:rsid w:val="00B666A6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494AD-955B-4202-8528-FBEC4460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A2A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3</cp:revision>
  <dcterms:created xsi:type="dcterms:W3CDTF">2015-09-07T12:00:00Z</dcterms:created>
  <dcterms:modified xsi:type="dcterms:W3CDTF">2015-09-07T12:13:00Z</dcterms:modified>
</cp:coreProperties>
</file>