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861" w:rsidRPr="00125850" w:rsidRDefault="007E6861" w:rsidP="00935FC8">
      <w:pPr>
        <w:pStyle w:val="NoSpacing"/>
        <w:jc w:val="center"/>
        <w:rPr>
          <w:b/>
          <w:sz w:val="32"/>
          <w:szCs w:val="32"/>
        </w:rPr>
      </w:pPr>
      <w:r w:rsidRPr="00125850">
        <w:rPr>
          <w:b/>
          <w:sz w:val="32"/>
          <w:szCs w:val="32"/>
        </w:rPr>
        <w:t>Geography coursework</w:t>
      </w:r>
    </w:p>
    <w:p w:rsidR="00935FC8" w:rsidRPr="00125850" w:rsidRDefault="00935FC8" w:rsidP="00935FC8">
      <w:pPr>
        <w:pStyle w:val="NoSpacing"/>
        <w:jc w:val="center"/>
        <w:rPr>
          <w:b/>
          <w:sz w:val="32"/>
          <w:szCs w:val="32"/>
        </w:rPr>
      </w:pPr>
      <w:r w:rsidRPr="00125850">
        <w:rPr>
          <w:b/>
          <w:sz w:val="32"/>
          <w:szCs w:val="32"/>
        </w:rPr>
        <w:t>Textbook pg. 405-437</w:t>
      </w:r>
    </w:p>
    <w:p w:rsidR="007E6861" w:rsidRPr="00125850" w:rsidRDefault="007E6861" w:rsidP="00D067E5">
      <w:pPr>
        <w:pStyle w:val="NoSpacing"/>
        <w:rPr>
          <w:b/>
          <w:sz w:val="20"/>
          <w:szCs w:val="20"/>
        </w:rPr>
      </w:pPr>
    </w:p>
    <w:p w:rsidR="00935FC8" w:rsidRPr="00125850" w:rsidRDefault="00935FC8" w:rsidP="00D067E5">
      <w:pPr>
        <w:pStyle w:val="NoSpacing"/>
        <w:rPr>
          <w:rFonts w:cs="Comic Sans MS"/>
          <w:b/>
          <w:color w:val="000000" w:themeColor="text1"/>
        </w:rPr>
      </w:pPr>
      <w:r w:rsidRPr="00125850">
        <w:rPr>
          <w:rFonts w:cs="Comic Sans MS"/>
          <w:b/>
          <w:color w:val="000000" w:themeColor="text1"/>
        </w:rPr>
        <w:t>Overall aim of investigation:</w:t>
      </w:r>
    </w:p>
    <w:p w:rsidR="007E6861" w:rsidRPr="00125850" w:rsidRDefault="00125850" w:rsidP="00D067E5">
      <w:pPr>
        <w:pStyle w:val="NoSpacing"/>
        <w:rPr>
          <w:color w:val="000000" w:themeColor="text1"/>
        </w:rPr>
      </w:pPr>
      <w:r w:rsidRPr="00125850">
        <w:rPr>
          <w:rFonts w:cs="Comic Sans MS"/>
          <w:b/>
          <w:color w:val="000000" w:themeColor="text1"/>
        </w:rPr>
        <w:t>To what extent are the beaches of Freeport/West End polluted by ocean plastic?</w:t>
      </w:r>
    </w:p>
    <w:p w:rsidR="00935FC8" w:rsidRPr="00125850" w:rsidRDefault="00935FC8" w:rsidP="00D067E5">
      <w:pPr>
        <w:pStyle w:val="NoSpacing"/>
        <w:rPr>
          <w:sz w:val="20"/>
          <w:szCs w:val="20"/>
        </w:rPr>
      </w:pPr>
    </w:p>
    <w:p w:rsidR="00D067E5" w:rsidRPr="00125850" w:rsidRDefault="00935FC8" w:rsidP="00D067E5">
      <w:pPr>
        <w:pStyle w:val="NoSpacing"/>
        <w:rPr>
          <w:b/>
          <w:sz w:val="20"/>
          <w:szCs w:val="20"/>
        </w:rPr>
      </w:pPr>
      <w:r w:rsidRPr="00125850">
        <w:rPr>
          <w:b/>
          <w:sz w:val="20"/>
          <w:szCs w:val="20"/>
        </w:rPr>
        <w:t xml:space="preserve">Introduction - </w:t>
      </w:r>
      <w:r w:rsidR="007E6861" w:rsidRPr="00125850">
        <w:rPr>
          <w:rFonts w:eastAsia="Times New Roman" w:cs="Times New Roman"/>
          <w:b/>
          <w:bCs/>
          <w:sz w:val="20"/>
          <w:szCs w:val="20"/>
        </w:rPr>
        <w:t>Fieldwork question and geographic context</w:t>
      </w:r>
      <w:r w:rsidRPr="00125850">
        <w:rPr>
          <w:b/>
          <w:sz w:val="20"/>
          <w:szCs w:val="20"/>
        </w:rPr>
        <w:t xml:space="preserve"> - 300 words</w:t>
      </w:r>
    </w:p>
    <w:p w:rsidR="007E6861" w:rsidRPr="00125850" w:rsidRDefault="007E6861" w:rsidP="00D067E5">
      <w:pPr>
        <w:pStyle w:val="NoSpacing"/>
        <w:rPr>
          <w:sz w:val="20"/>
          <w:szCs w:val="20"/>
        </w:rPr>
      </w:pPr>
    </w:p>
    <w:p w:rsidR="00935FC8" w:rsidRPr="00125850" w:rsidRDefault="00125850" w:rsidP="00935FC8">
      <w:pPr>
        <w:pStyle w:val="NoSpacing"/>
        <w:numPr>
          <w:ilvl w:val="0"/>
          <w:numId w:val="8"/>
        </w:numPr>
        <w:rPr>
          <w:sz w:val="20"/>
          <w:szCs w:val="20"/>
        </w:rPr>
      </w:pPr>
      <w:r w:rsidRPr="00125850">
        <w:rPr>
          <w:sz w:val="20"/>
          <w:szCs w:val="20"/>
        </w:rPr>
        <w:t>Describe Grand Bahama and the</w:t>
      </w:r>
      <w:r w:rsidR="00935FC8" w:rsidRPr="00125850">
        <w:rPr>
          <w:sz w:val="20"/>
          <w:szCs w:val="20"/>
        </w:rPr>
        <w:t xml:space="preserve"> beach</w:t>
      </w:r>
      <w:r w:rsidRPr="00125850">
        <w:rPr>
          <w:sz w:val="20"/>
          <w:szCs w:val="20"/>
        </w:rPr>
        <w:t>es we have studied</w:t>
      </w:r>
      <w:r w:rsidR="00935FC8" w:rsidRPr="00125850">
        <w:rPr>
          <w:sz w:val="20"/>
          <w:szCs w:val="20"/>
        </w:rPr>
        <w:t>.  Imagine you are talking to someone who has never been here.</w:t>
      </w:r>
    </w:p>
    <w:p w:rsidR="00935FC8" w:rsidRPr="00125850" w:rsidRDefault="00935FC8" w:rsidP="00935FC8">
      <w:pPr>
        <w:pStyle w:val="NoSpacing"/>
        <w:numPr>
          <w:ilvl w:val="0"/>
          <w:numId w:val="8"/>
        </w:numPr>
        <w:rPr>
          <w:sz w:val="20"/>
          <w:szCs w:val="20"/>
        </w:rPr>
      </w:pPr>
      <w:r w:rsidRPr="00125850">
        <w:rPr>
          <w:sz w:val="20"/>
          <w:szCs w:val="20"/>
        </w:rPr>
        <w:t>Introduce some of the impacts people have on the beaches of Grand Bahama</w:t>
      </w:r>
    </w:p>
    <w:p w:rsidR="00935FC8" w:rsidRPr="00125850" w:rsidRDefault="00935FC8" w:rsidP="00935FC8">
      <w:pPr>
        <w:pStyle w:val="NoSpacing"/>
        <w:numPr>
          <w:ilvl w:val="0"/>
          <w:numId w:val="8"/>
        </w:numPr>
        <w:rPr>
          <w:sz w:val="20"/>
          <w:szCs w:val="20"/>
        </w:rPr>
      </w:pPr>
      <w:r w:rsidRPr="00125850">
        <w:rPr>
          <w:sz w:val="20"/>
          <w:szCs w:val="20"/>
        </w:rPr>
        <w:t>Say which part of the syllabus this coursework relates to.</w:t>
      </w:r>
    </w:p>
    <w:p w:rsidR="00D067E5" w:rsidRPr="00125850" w:rsidRDefault="00D067E5" w:rsidP="00D067E5">
      <w:pPr>
        <w:pStyle w:val="NoSpacing"/>
        <w:rPr>
          <w:sz w:val="20"/>
          <w:szCs w:val="20"/>
        </w:rPr>
      </w:pPr>
    </w:p>
    <w:p w:rsidR="002877A1" w:rsidRPr="00125850" w:rsidRDefault="002877A1" w:rsidP="00935FC8">
      <w:pPr>
        <w:pStyle w:val="NoSpacing"/>
        <w:numPr>
          <w:ilvl w:val="0"/>
          <w:numId w:val="8"/>
        </w:numPr>
        <w:rPr>
          <w:sz w:val="20"/>
          <w:szCs w:val="20"/>
        </w:rPr>
      </w:pPr>
      <w:r w:rsidRPr="00125850">
        <w:rPr>
          <w:sz w:val="20"/>
          <w:szCs w:val="20"/>
        </w:rPr>
        <w:t xml:space="preserve">Locate </w:t>
      </w:r>
      <w:r w:rsidR="007E6861" w:rsidRPr="00125850">
        <w:rPr>
          <w:sz w:val="20"/>
          <w:szCs w:val="20"/>
        </w:rPr>
        <w:t>Grand Bahama</w:t>
      </w:r>
      <w:r w:rsidR="00125850" w:rsidRPr="00125850">
        <w:rPr>
          <w:sz w:val="20"/>
          <w:szCs w:val="20"/>
        </w:rPr>
        <w:t xml:space="preserve"> and each</w:t>
      </w:r>
      <w:r w:rsidR="00935FC8" w:rsidRPr="00125850">
        <w:rPr>
          <w:sz w:val="20"/>
          <w:szCs w:val="20"/>
        </w:rPr>
        <w:t xml:space="preserve"> beach </w:t>
      </w:r>
      <w:r w:rsidR="007E6861" w:rsidRPr="00125850">
        <w:rPr>
          <w:sz w:val="20"/>
          <w:szCs w:val="20"/>
        </w:rPr>
        <w:t>using</w:t>
      </w:r>
      <w:r w:rsidRPr="00125850">
        <w:rPr>
          <w:sz w:val="20"/>
          <w:szCs w:val="20"/>
        </w:rPr>
        <w:t xml:space="preserve"> </w:t>
      </w:r>
      <w:r w:rsidRPr="00125850">
        <w:rPr>
          <w:b/>
          <w:sz w:val="20"/>
          <w:szCs w:val="20"/>
        </w:rPr>
        <w:t>a labeled map</w:t>
      </w:r>
      <w:r w:rsidR="007E6861" w:rsidRPr="00125850">
        <w:rPr>
          <w:b/>
          <w:sz w:val="20"/>
          <w:szCs w:val="20"/>
        </w:rPr>
        <w:t xml:space="preserve"> </w:t>
      </w:r>
      <w:r w:rsidR="007E6861" w:rsidRPr="00125850">
        <w:rPr>
          <w:sz w:val="20"/>
          <w:szCs w:val="20"/>
        </w:rPr>
        <w:t xml:space="preserve">– </w:t>
      </w:r>
      <w:r w:rsidR="00125850" w:rsidRPr="00125850">
        <w:rPr>
          <w:sz w:val="20"/>
          <w:szCs w:val="20"/>
        </w:rPr>
        <w:t>You sh</w:t>
      </w:r>
      <w:r w:rsidR="00935FC8" w:rsidRPr="00125850">
        <w:rPr>
          <w:sz w:val="20"/>
          <w:szCs w:val="20"/>
        </w:rPr>
        <w:t>ould draw this map by hand.  I</w:t>
      </w:r>
      <w:r w:rsidR="007E6861" w:rsidRPr="00125850">
        <w:rPr>
          <w:sz w:val="20"/>
          <w:szCs w:val="20"/>
        </w:rPr>
        <w:t>f you use a map from the internet you must add your own features to it.</w:t>
      </w:r>
      <w:r w:rsidR="00927E79" w:rsidRPr="00125850">
        <w:rPr>
          <w:sz w:val="20"/>
          <w:szCs w:val="20"/>
        </w:rPr>
        <w:t xml:space="preserve"> (keep a record of all web addresses you use)</w:t>
      </w:r>
      <w:r w:rsidR="00935FC8" w:rsidRPr="00125850">
        <w:rPr>
          <w:sz w:val="20"/>
          <w:szCs w:val="20"/>
        </w:rPr>
        <w:t xml:space="preserve">  Include a title, key, scale, North line.</w:t>
      </w:r>
    </w:p>
    <w:p w:rsidR="002877A1" w:rsidRPr="00125850" w:rsidRDefault="002877A1" w:rsidP="00D067E5">
      <w:pPr>
        <w:pStyle w:val="NoSpacing"/>
        <w:rPr>
          <w:sz w:val="20"/>
          <w:szCs w:val="20"/>
        </w:rPr>
      </w:pPr>
    </w:p>
    <w:p w:rsidR="00935FC8" w:rsidRPr="00125850" w:rsidRDefault="00935FC8" w:rsidP="00935FC8">
      <w:pPr>
        <w:pStyle w:val="NoSpacing"/>
        <w:numPr>
          <w:ilvl w:val="0"/>
          <w:numId w:val="8"/>
        </w:numPr>
        <w:rPr>
          <w:sz w:val="20"/>
          <w:szCs w:val="20"/>
        </w:rPr>
      </w:pPr>
      <w:r w:rsidRPr="00125850">
        <w:rPr>
          <w:sz w:val="20"/>
          <w:szCs w:val="20"/>
        </w:rPr>
        <w:t xml:space="preserve">State </w:t>
      </w:r>
      <w:r w:rsidR="00E84543" w:rsidRPr="00125850">
        <w:rPr>
          <w:sz w:val="20"/>
          <w:szCs w:val="20"/>
        </w:rPr>
        <w:t xml:space="preserve">each </w:t>
      </w:r>
      <w:r w:rsidRPr="00125850">
        <w:rPr>
          <w:sz w:val="20"/>
          <w:szCs w:val="20"/>
        </w:rPr>
        <w:t xml:space="preserve">hypothesis and </w:t>
      </w:r>
      <w:r w:rsidRPr="00125850">
        <w:rPr>
          <w:b/>
          <w:sz w:val="20"/>
          <w:szCs w:val="20"/>
        </w:rPr>
        <w:t>justify</w:t>
      </w:r>
      <w:r w:rsidRPr="00125850">
        <w:rPr>
          <w:sz w:val="20"/>
          <w:szCs w:val="20"/>
        </w:rPr>
        <w:t xml:space="preserve"> </w:t>
      </w:r>
      <w:r w:rsidR="00E84543" w:rsidRPr="00125850">
        <w:rPr>
          <w:sz w:val="20"/>
          <w:szCs w:val="20"/>
        </w:rPr>
        <w:t xml:space="preserve">it </w:t>
      </w:r>
      <w:r w:rsidRPr="00125850">
        <w:rPr>
          <w:sz w:val="20"/>
          <w:szCs w:val="20"/>
        </w:rPr>
        <w:t>using geographical theory</w:t>
      </w:r>
    </w:p>
    <w:p w:rsidR="00935FC8" w:rsidRDefault="00935FC8" w:rsidP="00D067E5">
      <w:pPr>
        <w:pStyle w:val="NoSpacing"/>
        <w:rPr>
          <w:sz w:val="20"/>
          <w:szCs w:val="20"/>
        </w:rPr>
      </w:pPr>
    </w:p>
    <w:p w:rsidR="00125850" w:rsidRPr="00125850" w:rsidRDefault="00125850" w:rsidP="00D067E5">
      <w:pPr>
        <w:pStyle w:val="NoSpacing"/>
        <w:rPr>
          <w:sz w:val="20"/>
          <w:szCs w:val="20"/>
        </w:rPr>
      </w:pPr>
    </w:p>
    <w:p w:rsidR="00935FC8" w:rsidRPr="00125850" w:rsidRDefault="00935FC8" w:rsidP="00D067E5">
      <w:pPr>
        <w:pStyle w:val="NoSpacing"/>
        <w:rPr>
          <w:b/>
          <w:sz w:val="20"/>
          <w:szCs w:val="20"/>
        </w:rPr>
      </w:pPr>
      <w:r w:rsidRPr="00125850">
        <w:rPr>
          <w:b/>
          <w:sz w:val="20"/>
          <w:szCs w:val="20"/>
        </w:rPr>
        <w:t>Methods – 300 words</w:t>
      </w:r>
    </w:p>
    <w:p w:rsidR="00935FC8" w:rsidRPr="00125850" w:rsidRDefault="00935FC8" w:rsidP="00935FC8">
      <w:pPr>
        <w:pStyle w:val="NoSpacing"/>
        <w:numPr>
          <w:ilvl w:val="0"/>
          <w:numId w:val="9"/>
        </w:numPr>
        <w:rPr>
          <w:sz w:val="20"/>
          <w:szCs w:val="20"/>
        </w:rPr>
      </w:pPr>
      <w:r w:rsidRPr="00125850">
        <w:rPr>
          <w:sz w:val="20"/>
          <w:szCs w:val="20"/>
        </w:rPr>
        <w:t xml:space="preserve">Describe the date, time and weather conditions of your field work collection.  Remember to </w:t>
      </w:r>
      <w:r w:rsidRPr="00125850">
        <w:rPr>
          <w:b/>
          <w:sz w:val="20"/>
          <w:szCs w:val="20"/>
        </w:rPr>
        <w:t>take photographs</w:t>
      </w:r>
      <w:r w:rsidRPr="00125850">
        <w:rPr>
          <w:sz w:val="20"/>
          <w:szCs w:val="20"/>
        </w:rPr>
        <w:t xml:space="preserve"> or draw diagrams to help show what you did.</w:t>
      </w:r>
    </w:p>
    <w:p w:rsidR="00935FC8" w:rsidRPr="00125850" w:rsidRDefault="00935FC8" w:rsidP="00D067E5">
      <w:pPr>
        <w:pStyle w:val="NoSpacing"/>
        <w:rPr>
          <w:sz w:val="20"/>
          <w:szCs w:val="20"/>
        </w:rPr>
      </w:pPr>
    </w:p>
    <w:p w:rsidR="00935FC8" w:rsidRPr="00125850" w:rsidRDefault="00935FC8" w:rsidP="00935FC8">
      <w:pPr>
        <w:pStyle w:val="NoSpacing"/>
        <w:numPr>
          <w:ilvl w:val="0"/>
          <w:numId w:val="9"/>
        </w:numPr>
        <w:rPr>
          <w:sz w:val="20"/>
          <w:szCs w:val="20"/>
        </w:rPr>
      </w:pPr>
      <w:r w:rsidRPr="00125850">
        <w:rPr>
          <w:sz w:val="20"/>
          <w:szCs w:val="20"/>
        </w:rPr>
        <w:t xml:space="preserve">State </w:t>
      </w:r>
      <w:r w:rsidR="00E84543" w:rsidRPr="00125850">
        <w:rPr>
          <w:sz w:val="20"/>
          <w:szCs w:val="20"/>
        </w:rPr>
        <w:t xml:space="preserve">each </w:t>
      </w:r>
      <w:r w:rsidRPr="00125850">
        <w:rPr>
          <w:sz w:val="20"/>
          <w:szCs w:val="20"/>
        </w:rPr>
        <w:t>hypothesis and describe the method of data collection so that someone else could follow your instructions.</w:t>
      </w:r>
    </w:p>
    <w:p w:rsidR="00935FC8" w:rsidRPr="00125850" w:rsidRDefault="00935FC8" w:rsidP="00935FC8">
      <w:pPr>
        <w:pStyle w:val="NoSpacing"/>
        <w:numPr>
          <w:ilvl w:val="0"/>
          <w:numId w:val="9"/>
        </w:numPr>
        <w:tabs>
          <w:tab w:val="left" w:pos="6426"/>
        </w:tabs>
        <w:rPr>
          <w:sz w:val="20"/>
          <w:szCs w:val="20"/>
        </w:rPr>
      </w:pPr>
      <w:r w:rsidRPr="00125850">
        <w:rPr>
          <w:sz w:val="20"/>
          <w:szCs w:val="20"/>
        </w:rPr>
        <w:t>Explain why this is a good method and will get you accurate results.</w:t>
      </w:r>
      <w:r w:rsidRPr="00125850">
        <w:rPr>
          <w:sz w:val="20"/>
          <w:szCs w:val="20"/>
        </w:rPr>
        <w:tab/>
      </w:r>
    </w:p>
    <w:p w:rsidR="00935FC8" w:rsidRPr="00125850" w:rsidRDefault="00935FC8" w:rsidP="00E84543">
      <w:pPr>
        <w:pStyle w:val="NoSpacing"/>
        <w:numPr>
          <w:ilvl w:val="0"/>
          <w:numId w:val="9"/>
        </w:numPr>
        <w:rPr>
          <w:b/>
          <w:sz w:val="20"/>
          <w:szCs w:val="20"/>
        </w:rPr>
      </w:pPr>
      <w:r w:rsidRPr="00125850">
        <w:rPr>
          <w:sz w:val="20"/>
          <w:szCs w:val="20"/>
        </w:rPr>
        <w:t xml:space="preserve">You should include a discussion of </w:t>
      </w:r>
      <w:r w:rsidRPr="00125850">
        <w:rPr>
          <w:b/>
          <w:sz w:val="20"/>
          <w:szCs w:val="20"/>
        </w:rPr>
        <w:t>sample size</w:t>
      </w:r>
      <w:r w:rsidRPr="00125850">
        <w:rPr>
          <w:sz w:val="20"/>
          <w:szCs w:val="20"/>
        </w:rPr>
        <w:t xml:space="preserve"> and type of </w:t>
      </w:r>
      <w:r w:rsidRPr="00125850">
        <w:rPr>
          <w:b/>
          <w:sz w:val="20"/>
          <w:szCs w:val="20"/>
        </w:rPr>
        <w:t>sampling technique</w:t>
      </w:r>
      <w:r w:rsidRPr="00125850">
        <w:rPr>
          <w:sz w:val="20"/>
          <w:szCs w:val="20"/>
        </w:rPr>
        <w:t xml:space="preserve"> chosen, </w:t>
      </w:r>
      <w:r w:rsidRPr="00125850">
        <w:rPr>
          <w:b/>
          <w:sz w:val="20"/>
          <w:szCs w:val="20"/>
        </w:rPr>
        <w:t>sample site selectio</w:t>
      </w:r>
      <w:r w:rsidR="00E84543" w:rsidRPr="00125850">
        <w:rPr>
          <w:b/>
          <w:sz w:val="20"/>
          <w:szCs w:val="20"/>
        </w:rPr>
        <w:t>n</w:t>
      </w:r>
    </w:p>
    <w:p w:rsidR="00935FC8" w:rsidRDefault="00935FC8" w:rsidP="00D067E5">
      <w:pPr>
        <w:pStyle w:val="NoSpacing"/>
        <w:rPr>
          <w:sz w:val="20"/>
          <w:szCs w:val="20"/>
        </w:rPr>
      </w:pPr>
    </w:p>
    <w:p w:rsidR="00125850" w:rsidRPr="00125850" w:rsidRDefault="00125850" w:rsidP="00D067E5">
      <w:pPr>
        <w:pStyle w:val="NoSpacing"/>
        <w:rPr>
          <w:sz w:val="20"/>
          <w:szCs w:val="20"/>
        </w:rPr>
      </w:pPr>
    </w:p>
    <w:p w:rsidR="00D067E5" w:rsidRPr="00125850" w:rsidRDefault="00935FC8" w:rsidP="00D067E5">
      <w:pPr>
        <w:pStyle w:val="NoSpacing"/>
        <w:rPr>
          <w:b/>
          <w:sz w:val="20"/>
          <w:szCs w:val="20"/>
        </w:rPr>
      </w:pPr>
      <w:r w:rsidRPr="00125850">
        <w:rPr>
          <w:b/>
          <w:sz w:val="20"/>
          <w:szCs w:val="20"/>
        </w:rPr>
        <w:t>Data presentation and Analysis - 1,350 words</w:t>
      </w:r>
    </w:p>
    <w:p w:rsidR="00935FC8" w:rsidRPr="00125850" w:rsidRDefault="00935FC8" w:rsidP="00D067E5">
      <w:pPr>
        <w:pStyle w:val="NoSpacing"/>
        <w:rPr>
          <w:sz w:val="20"/>
          <w:szCs w:val="20"/>
        </w:rPr>
      </w:pPr>
    </w:p>
    <w:p w:rsidR="00935FC8" w:rsidRPr="00125850" w:rsidRDefault="00935FC8" w:rsidP="00935FC8">
      <w:pPr>
        <w:pStyle w:val="NoSpacing"/>
        <w:numPr>
          <w:ilvl w:val="0"/>
          <w:numId w:val="12"/>
        </w:numPr>
        <w:rPr>
          <w:sz w:val="20"/>
          <w:szCs w:val="20"/>
        </w:rPr>
      </w:pPr>
      <w:r w:rsidRPr="00125850">
        <w:rPr>
          <w:sz w:val="20"/>
          <w:szCs w:val="20"/>
        </w:rPr>
        <w:t xml:space="preserve">State </w:t>
      </w:r>
      <w:r w:rsidR="00E84543" w:rsidRPr="00125850">
        <w:rPr>
          <w:sz w:val="20"/>
          <w:szCs w:val="20"/>
        </w:rPr>
        <w:t xml:space="preserve">each </w:t>
      </w:r>
      <w:r w:rsidRPr="00125850">
        <w:rPr>
          <w:sz w:val="20"/>
          <w:szCs w:val="20"/>
        </w:rPr>
        <w:t>hypothesis</w:t>
      </w:r>
    </w:p>
    <w:p w:rsidR="00935FC8" w:rsidRPr="00125850" w:rsidRDefault="00935FC8" w:rsidP="00935FC8">
      <w:pPr>
        <w:pStyle w:val="NoSpacing"/>
        <w:numPr>
          <w:ilvl w:val="0"/>
          <w:numId w:val="12"/>
        </w:numPr>
        <w:rPr>
          <w:sz w:val="20"/>
          <w:szCs w:val="20"/>
        </w:rPr>
      </w:pPr>
      <w:r w:rsidRPr="00125850">
        <w:rPr>
          <w:b/>
          <w:sz w:val="20"/>
          <w:szCs w:val="20"/>
        </w:rPr>
        <w:t>Draw a graph</w:t>
      </w:r>
      <w:r w:rsidRPr="00125850">
        <w:rPr>
          <w:sz w:val="20"/>
          <w:szCs w:val="20"/>
        </w:rPr>
        <w:t xml:space="preserve"> or diagram or map to display the results.  Include a title, key, axis, scale etc</w:t>
      </w:r>
    </w:p>
    <w:p w:rsidR="00935FC8" w:rsidRPr="00125850" w:rsidRDefault="00935FC8" w:rsidP="00935FC8">
      <w:pPr>
        <w:pStyle w:val="NoSpacing"/>
        <w:numPr>
          <w:ilvl w:val="0"/>
          <w:numId w:val="12"/>
        </w:numPr>
        <w:rPr>
          <w:sz w:val="20"/>
          <w:szCs w:val="20"/>
        </w:rPr>
      </w:pPr>
      <w:r w:rsidRPr="00125850">
        <w:rPr>
          <w:sz w:val="20"/>
          <w:szCs w:val="20"/>
        </w:rPr>
        <w:t xml:space="preserve">Describe the basic </w:t>
      </w:r>
      <w:r w:rsidRPr="00125850">
        <w:rPr>
          <w:b/>
          <w:sz w:val="20"/>
          <w:szCs w:val="20"/>
        </w:rPr>
        <w:t>pattern</w:t>
      </w:r>
      <w:r w:rsidRPr="00125850">
        <w:rPr>
          <w:sz w:val="20"/>
          <w:szCs w:val="20"/>
        </w:rPr>
        <w:t xml:space="preserve"> shown by your graph</w:t>
      </w:r>
    </w:p>
    <w:p w:rsidR="00935FC8" w:rsidRPr="00125850" w:rsidRDefault="00935FC8" w:rsidP="00935FC8">
      <w:pPr>
        <w:pStyle w:val="NoSpacing"/>
        <w:numPr>
          <w:ilvl w:val="0"/>
          <w:numId w:val="12"/>
        </w:numPr>
        <w:rPr>
          <w:sz w:val="20"/>
          <w:szCs w:val="20"/>
        </w:rPr>
      </w:pPr>
      <w:r w:rsidRPr="00125850">
        <w:rPr>
          <w:sz w:val="20"/>
          <w:szCs w:val="20"/>
        </w:rPr>
        <w:t xml:space="preserve">If possible, use statistics to </w:t>
      </w:r>
      <w:proofErr w:type="spellStart"/>
      <w:r w:rsidRPr="00125850">
        <w:rPr>
          <w:sz w:val="20"/>
          <w:szCs w:val="20"/>
        </w:rPr>
        <w:t>analyse</w:t>
      </w:r>
      <w:proofErr w:type="spellEnd"/>
      <w:r w:rsidRPr="00125850">
        <w:rPr>
          <w:sz w:val="20"/>
          <w:szCs w:val="20"/>
        </w:rPr>
        <w:t xml:space="preserve"> how </w:t>
      </w:r>
      <w:r w:rsidRPr="00125850">
        <w:rPr>
          <w:b/>
          <w:sz w:val="20"/>
          <w:szCs w:val="20"/>
        </w:rPr>
        <w:t>significant</w:t>
      </w:r>
      <w:r w:rsidRPr="00125850">
        <w:rPr>
          <w:sz w:val="20"/>
          <w:szCs w:val="20"/>
        </w:rPr>
        <w:t xml:space="preserve"> your pattern is such as </w:t>
      </w:r>
      <w:proofErr w:type="spellStart"/>
      <w:r w:rsidRPr="00125850">
        <w:rPr>
          <w:sz w:val="20"/>
          <w:szCs w:val="20"/>
        </w:rPr>
        <w:t>spearmans</w:t>
      </w:r>
      <w:proofErr w:type="spellEnd"/>
      <w:r w:rsidRPr="00125850">
        <w:rPr>
          <w:sz w:val="20"/>
          <w:szCs w:val="20"/>
        </w:rPr>
        <w:t xml:space="preserve"> rank, error bars of standard deviation, chi squared test.</w:t>
      </w:r>
    </w:p>
    <w:p w:rsidR="00935FC8" w:rsidRPr="00125850" w:rsidRDefault="00935FC8" w:rsidP="00935FC8">
      <w:pPr>
        <w:pStyle w:val="NoSpacing"/>
        <w:numPr>
          <w:ilvl w:val="0"/>
          <w:numId w:val="12"/>
        </w:numPr>
        <w:rPr>
          <w:sz w:val="20"/>
          <w:szCs w:val="20"/>
        </w:rPr>
      </w:pPr>
      <w:r w:rsidRPr="00125850">
        <w:rPr>
          <w:sz w:val="20"/>
          <w:szCs w:val="20"/>
        </w:rPr>
        <w:t xml:space="preserve">Explain the </w:t>
      </w:r>
      <w:r w:rsidRPr="00125850">
        <w:rPr>
          <w:b/>
          <w:sz w:val="20"/>
          <w:szCs w:val="20"/>
        </w:rPr>
        <w:t>geographical reasons</w:t>
      </w:r>
      <w:r w:rsidRPr="00125850">
        <w:rPr>
          <w:sz w:val="20"/>
          <w:szCs w:val="20"/>
        </w:rPr>
        <w:t xml:space="preserve"> for this pattern.</w:t>
      </w:r>
    </w:p>
    <w:p w:rsidR="00935FC8" w:rsidRPr="00125850" w:rsidRDefault="00943C3E" w:rsidP="00935FC8">
      <w:pPr>
        <w:pStyle w:val="NoSpacing"/>
        <w:numPr>
          <w:ilvl w:val="0"/>
          <w:numId w:val="12"/>
        </w:numPr>
        <w:rPr>
          <w:sz w:val="20"/>
          <w:szCs w:val="20"/>
        </w:rPr>
      </w:pPr>
      <w:r w:rsidRPr="00125850">
        <w:rPr>
          <w:sz w:val="20"/>
          <w:szCs w:val="20"/>
        </w:rPr>
        <w:t>Identify any</w:t>
      </w:r>
      <w:r w:rsidR="00935FC8" w:rsidRPr="00125850">
        <w:rPr>
          <w:sz w:val="20"/>
          <w:szCs w:val="20"/>
        </w:rPr>
        <w:t xml:space="preserve"> anomalies and try to explain them</w:t>
      </w:r>
    </w:p>
    <w:p w:rsidR="00935FC8" w:rsidRPr="00125850" w:rsidRDefault="00935FC8" w:rsidP="00935FC8">
      <w:pPr>
        <w:pStyle w:val="NoSpacing"/>
        <w:numPr>
          <w:ilvl w:val="0"/>
          <w:numId w:val="12"/>
        </w:numPr>
        <w:rPr>
          <w:sz w:val="20"/>
          <w:szCs w:val="20"/>
        </w:rPr>
      </w:pPr>
      <w:r w:rsidRPr="00125850">
        <w:rPr>
          <w:sz w:val="20"/>
          <w:szCs w:val="20"/>
        </w:rPr>
        <w:t>Are there any links between your hypothesis – write about them</w:t>
      </w:r>
    </w:p>
    <w:p w:rsidR="00935FC8" w:rsidRDefault="00935FC8" w:rsidP="00D067E5">
      <w:pPr>
        <w:pStyle w:val="NoSpacing"/>
        <w:rPr>
          <w:sz w:val="20"/>
          <w:szCs w:val="20"/>
        </w:rPr>
      </w:pPr>
    </w:p>
    <w:p w:rsidR="00125850" w:rsidRPr="00125850" w:rsidRDefault="00125850" w:rsidP="00D067E5">
      <w:pPr>
        <w:pStyle w:val="NoSpacing"/>
        <w:rPr>
          <w:sz w:val="20"/>
          <w:szCs w:val="20"/>
        </w:rPr>
      </w:pPr>
    </w:p>
    <w:p w:rsidR="00D067E5" w:rsidRPr="00125850" w:rsidRDefault="00935FC8" w:rsidP="00935FC8">
      <w:pPr>
        <w:pStyle w:val="NoSpacing"/>
        <w:rPr>
          <w:b/>
          <w:sz w:val="20"/>
          <w:szCs w:val="20"/>
        </w:rPr>
      </w:pPr>
      <w:proofErr w:type="gramStart"/>
      <w:r w:rsidRPr="00125850">
        <w:rPr>
          <w:b/>
          <w:sz w:val="20"/>
          <w:szCs w:val="20"/>
        </w:rPr>
        <w:t>Conclusion  -</w:t>
      </w:r>
      <w:proofErr w:type="gramEnd"/>
      <w:r w:rsidRPr="00125850">
        <w:rPr>
          <w:b/>
          <w:sz w:val="20"/>
          <w:szCs w:val="20"/>
        </w:rPr>
        <w:t xml:space="preserve"> 200 words</w:t>
      </w:r>
    </w:p>
    <w:p w:rsidR="00935FC8" w:rsidRPr="00125850" w:rsidRDefault="00935FC8" w:rsidP="00935FC8">
      <w:pPr>
        <w:pStyle w:val="NoSpacing"/>
        <w:numPr>
          <w:ilvl w:val="0"/>
          <w:numId w:val="10"/>
        </w:numPr>
        <w:rPr>
          <w:sz w:val="20"/>
          <w:szCs w:val="20"/>
        </w:rPr>
      </w:pPr>
      <w:r w:rsidRPr="00125850">
        <w:rPr>
          <w:sz w:val="20"/>
          <w:szCs w:val="20"/>
        </w:rPr>
        <w:t xml:space="preserve">State </w:t>
      </w:r>
      <w:r w:rsidR="00E84543" w:rsidRPr="00125850">
        <w:rPr>
          <w:sz w:val="20"/>
          <w:szCs w:val="20"/>
        </w:rPr>
        <w:t xml:space="preserve">each </w:t>
      </w:r>
      <w:r w:rsidRPr="00125850">
        <w:rPr>
          <w:sz w:val="20"/>
          <w:szCs w:val="20"/>
        </w:rPr>
        <w:t>hypothesis and say whether or not you proved it was true.  Give a brief summary why you found this.</w:t>
      </w:r>
    </w:p>
    <w:p w:rsidR="00935FC8" w:rsidRPr="00125850" w:rsidRDefault="00935FC8" w:rsidP="00935FC8">
      <w:pPr>
        <w:pStyle w:val="NoSpacing"/>
        <w:numPr>
          <w:ilvl w:val="0"/>
          <w:numId w:val="10"/>
        </w:numPr>
        <w:rPr>
          <w:sz w:val="20"/>
          <w:szCs w:val="20"/>
        </w:rPr>
      </w:pPr>
      <w:r w:rsidRPr="00125850">
        <w:rPr>
          <w:sz w:val="20"/>
          <w:szCs w:val="20"/>
        </w:rPr>
        <w:t>Over</w:t>
      </w:r>
      <w:r w:rsidR="00125850" w:rsidRPr="00125850">
        <w:rPr>
          <w:sz w:val="20"/>
          <w:szCs w:val="20"/>
        </w:rPr>
        <w:t>all comment on the extent of pollution on each beach.</w:t>
      </w:r>
    </w:p>
    <w:p w:rsidR="00125850" w:rsidRPr="00125850" w:rsidRDefault="00125850" w:rsidP="00935FC8">
      <w:pPr>
        <w:pStyle w:val="NoSpacing"/>
        <w:rPr>
          <w:sz w:val="20"/>
          <w:szCs w:val="20"/>
        </w:rPr>
      </w:pPr>
      <w:bookmarkStart w:id="0" w:name="_GoBack"/>
      <w:bookmarkEnd w:id="0"/>
    </w:p>
    <w:p w:rsidR="00935FC8" w:rsidRPr="00125850" w:rsidRDefault="00935FC8" w:rsidP="00935FC8">
      <w:pPr>
        <w:pStyle w:val="NoSpacing"/>
        <w:rPr>
          <w:b/>
          <w:sz w:val="20"/>
          <w:szCs w:val="20"/>
        </w:rPr>
      </w:pPr>
      <w:r w:rsidRPr="00125850">
        <w:rPr>
          <w:b/>
          <w:sz w:val="20"/>
          <w:szCs w:val="20"/>
        </w:rPr>
        <w:t>Evaluation – 300 words</w:t>
      </w:r>
    </w:p>
    <w:p w:rsidR="00935FC8" w:rsidRPr="00125850" w:rsidRDefault="00935FC8" w:rsidP="00935FC8">
      <w:pPr>
        <w:pStyle w:val="NoSpacing"/>
        <w:numPr>
          <w:ilvl w:val="0"/>
          <w:numId w:val="11"/>
        </w:numPr>
        <w:rPr>
          <w:sz w:val="20"/>
          <w:szCs w:val="20"/>
        </w:rPr>
      </w:pPr>
      <w:r w:rsidRPr="00125850">
        <w:rPr>
          <w:sz w:val="20"/>
          <w:szCs w:val="20"/>
        </w:rPr>
        <w:t>Was the data you collected sufficient to be able to answer your hypothesis?</w:t>
      </w:r>
    </w:p>
    <w:p w:rsidR="00935FC8" w:rsidRPr="00125850" w:rsidRDefault="00125850" w:rsidP="00935FC8">
      <w:pPr>
        <w:pStyle w:val="NoSpacing"/>
        <w:numPr>
          <w:ilvl w:val="0"/>
          <w:numId w:val="11"/>
        </w:numPr>
        <w:rPr>
          <w:sz w:val="20"/>
          <w:szCs w:val="20"/>
        </w:rPr>
      </w:pPr>
      <w:r w:rsidRPr="00125850">
        <w:rPr>
          <w:sz w:val="20"/>
          <w:szCs w:val="20"/>
        </w:rPr>
        <w:t>T</w:t>
      </w:r>
      <w:r w:rsidR="00935FC8" w:rsidRPr="00125850">
        <w:rPr>
          <w:sz w:val="20"/>
          <w:szCs w:val="20"/>
        </w:rPr>
        <w:t xml:space="preserve">hink of two things you would change about the fieldwork methods to make your data more accurate – think about your sample size or accuracy of your methods.  How </w:t>
      </w:r>
      <w:r w:rsidRPr="00125850">
        <w:rPr>
          <w:sz w:val="20"/>
          <w:szCs w:val="20"/>
        </w:rPr>
        <w:t>these changes would affect your overall results?</w:t>
      </w:r>
    </w:p>
    <w:p w:rsidR="00935FC8" w:rsidRPr="00125850" w:rsidRDefault="00935FC8" w:rsidP="00935FC8">
      <w:pPr>
        <w:pStyle w:val="NoSpacing"/>
        <w:numPr>
          <w:ilvl w:val="0"/>
          <w:numId w:val="11"/>
        </w:numPr>
        <w:rPr>
          <w:sz w:val="20"/>
          <w:szCs w:val="20"/>
        </w:rPr>
      </w:pPr>
      <w:r w:rsidRPr="00125850">
        <w:rPr>
          <w:sz w:val="20"/>
          <w:szCs w:val="20"/>
        </w:rPr>
        <w:t>If you were going to take this investigation further what would you do?</w:t>
      </w:r>
    </w:p>
    <w:p w:rsidR="00125850" w:rsidRPr="00125850" w:rsidRDefault="00125850" w:rsidP="00935FC8">
      <w:pPr>
        <w:pStyle w:val="NoSpacing"/>
        <w:ind w:left="720"/>
        <w:rPr>
          <w:sz w:val="20"/>
          <w:szCs w:val="20"/>
        </w:rPr>
      </w:pPr>
    </w:p>
    <w:p w:rsidR="00935FC8" w:rsidRPr="00125850" w:rsidRDefault="00935FC8" w:rsidP="00E84543">
      <w:pPr>
        <w:pStyle w:val="NoSpacing"/>
        <w:rPr>
          <w:b/>
          <w:sz w:val="20"/>
          <w:szCs w:val="20"/>
        </w:rPr>
      </w:pPr>
      <w:r w:rsidRPr="00125850">
        <w:rPr>
          <w:b/>
          <w:sz w:val="20"/>
          <w:szCs w:val="20"/>
        </w:rPr>
        <w:t>Double check this list</w:t>
      </w:r>
    </w:p>
    <w:p w:rsidR="00935FC8" w:rsidRPr="00125850" w:rsidRDefault="00935FC8" w:rsidP="00E84543">
      <w:pPr>
        <w:numPr>
          <w:ilvl w:val="0"/>
          <w:numId w:val="3"/>
        </w:numPr>
        <w:spacing w:before="100" w:beforeAutospacing="1" w:after="100" w:afterAutospacing="1" w:line="240" w:lineRule="auto"/>
        <w:rPr>
          <w:rFonts w:eastAsia="Times New Roman" w:cs="Times New Roman"/>
          <w:sz w:val="20"/>
          <w:szCs w:val="20"/>
        </w:rPr>
      </w:pPr>
      <w:r w:rsidRPr="00125850">
        <w:rPr>
          <w:rFonts w:eastAsia="Times New Roman" w:cs="Times New Roman"/>
          <w:sz w:val="20"/>
          <w:szCs w:val="20"/>
        </w:rPr>
        <w:t>Name, overall aim, candidate number and word count on the front page</w:t>
      </w:r>
      <w:r w:rsidR="00E84543" w:rsidRPr="00125850">
        <w:rPr>
          <w:rFonts w:eastAsia="Times New Roman" w:cs="Times New Roman"/>
          <w:sz w:val="20"/>
          <w:szCs w:val="20"/>
        </w:rPr>
        <w:t>, t</w:t>
      </w:r>
      <w:r w:rsidRPr="00125850">
        <w:rPr>
          <w:rFonts w:eastAsia="Times New Roman" w:cs="Times New Roman"/>
          <w:sz w:val="20"/>
          <w:szCs w:val="20"/>
        </w:rPr>
        <w:t>he work is within the 2,500 word limit.</w:t>
      </w:r>
    </w:p>
    <w:p w:rsidR="00935FC8" w:rsidRPr="00125850" w:rsidRDefault="00935FC8" w:rsidP="00E84543">
      <w:pPr>
        <w:numPr>
          <w:ilvl w:val="0"/>
          <w:numId w:val="3"/>
        </w:numPr>
        <w:spacing w:before="100" w:beforeAutospacing="1" w:after="100" w:afterAutospacing="1" w:line="240" w:lineRule="auto"/>
        <w:rPr>
          <w:rFonts w:eastAsia="Times New Roman" w:cs="Times New Roman"/>
          <w:sz w:val="20"/>
          <w:szCs w:val="20"/>
        </w:rPr>
      </w:pPr>
      <w:r w:rsidRPr="00125850">
        <w:rPr>
          <w:rFonts w:eastAsia="Times New Roman" w:cs="Times New Roman"/>
          <w:sz w:val="20"/>
          <w:szCs w:val="20"/>
        </w:rPr>
        <w:t>Overall presentation is neat and well structured</w:t>
      </w:r>
      <w:r w:rsidR="00E84543" w:rsidRPr="00125850">
        <w:rPr>
          <w:rFonts w:eastAsia="Times New Roman" w:cs="Times New Roman"/>
          <w:sz w:val="20"/>
          <w:szCs w:val="20"/>
        </w:rPr>
        <w:t>, p</w:t>
      </w:r>
      <w:r w:rsidRPr="00125850">
        <w:rPr>
          <w:rFonts w:eastAsia="Times New Roman" w:cs="Times New Roman"/>
          <w:sz w:val="20"/>
          <w:szCs w:val="20"/>
        </w:rPr>
        <w:t>ages are numbered with a contents page</w:t>
      </w:r>
    </w:p>
    <w:p w:rsidR="00E84543" w:rsidRPr="00125850" w:rsidRDefault="00935FC8" w:rsidP="00935FC8">
      <w:pPr>
        <w:numPr>
          <w:ilvl w:val="0"/>
          <w:numId w:val="3"/>
        </w:numPr>
        <w:spacing w:before="100" w:beforeAutospacing="1" w:after="100" w:afterAutospacing="1" w:line="240" w:lineRule="auto"/>
        <w:rPr>
          <w:rFonts w:eastAsia="Times New Roman" w:cs="Times New Roman"/>
          <w:sz w:val="20"/>
          <w:szCs w:val="20"/>
        </w:rPr>
      </w:pPr>
      <w:r w:rsidRPr="00125850">
        <w:rPr>
          <w:rFonts w:eastAsia="Times New Roman" w:cs="Times New Roman"/>
          <w:b/>
          <w:sz w:val="20"/>
          <w:szCs w:val="20"/>
        </w:rPr>
        <w:t>References</w:t>
      </w:r>
      <w:r w:rsidRPr="00125850">
        <w:rPr>
          <w:rFonts w:eastAsia="Times New Roman" w:cs="Times New Roman"/>
          <w:sz w:val="20"/>
          <w:szCs w:val="20"/>
        </w:rPr>
        <w:t xml:space="preserve"> used for background information follow standard conventions. </w:t>
      </w:r>
      <w:r w:rsidR="00125850" w:rsidRPr="00125850">
        <w:rPr>
          <w:rFonts w:eastAsia="Times New Roman" w:cs="Times New Roman"/>
          <w:sz w:val="20"/>
          <w:szCs w:val="20"/>
        </w:rPr>
        <w:t>(reference page)</w:t>
      </w:r>
    </w:p>
    <w:p w:rsidR="00935FC8" w:rsidRDefault="00935FC8" w:rsidP="00935FC8">
      <w:pPr>
        <w:numPr>
          <w:ilvl w:val="0"/>
          <w:numId w:val="3"/>
        </w:numPr>
        <w:spacing w:before="100" w:beforeAutospacing="1" w:after="100" w:afterAutospacing="1" w:line="240" w:lineRule="auto"/>
        <w:rPr>
          <w:rFonts w:eastAsia="Times New Roman" w:cs="Times New Roman"/>
          <w:sz w:val="20"/>
          <w:szCs w:val="20"/>
        </w:rPr>
      </w:pPr>
      <w:r w:rsidRPr="00125850">
        <w:rPr>
          <w:rFonts w:eastAsia="Times New Roman" w:cs="Times New Roman"/>
          <w:sz w:val="20"/>
          <w:szCs w:val="20"/>
        </w:rPr>
        <w:t>All illustrative material is numbered, is fully integrated into the body of the report and is not relegated to an appendix.</w:t>
      </w:r>
    </w:p>
    <w:p w:rsidR="00125850" w:rsidRDefault="00125850" w:rsidP="00125850">
      <w:pPr>
        <w:spacing w:before="100" w:beforeAutospacing="1" w:after="100" w:afterAutospacing="1" w:line="240" w:lineRule="auto"/>
        <w:rPr>
          <w:rFonts w:eastAsia="Times New Roman" w:cs="Times New Roman"/>
          <w:sz w:val="20"/>
          <w:szCs w:val="20"/>
        </w:rPr>
      </w:pPr>
    </w:p>
    <w:p w:rsidR="00125850" w:rsidRPr="00125850" w:rsidRDefault="00125850" w:rsidP="00125850">
      <w:pPr>
        <w:spacing w:before="100" w:beforeAutospacing="1" w:after="100" w:afterAutospacing="1" w:line="240" w:lineRule="auto"/>
        <w:rPr>
          <w:rFonts w:eastAsia="Times New Roman" w:cs="Times New Roman"/>
          <w:sz w:val="20"/>
          <w:szCs w:val="20"/>
        </w:rPr>
      </w:pPr>
    </w:p>
    <w:p w:rsidR="002877A1" w:rsidRPr="002877A1" w:rsidRDefault="002877A1" w:rsidP="002877A1">
      <w:pPr>
        <w:spacing w:before="100" w:beforeAutospacing="1" w:after="100" w:afterAutospacing="1" w:line="240" w:lineRule="auto"/>
        <w:outlineLvl w:val="2"/>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Internal assessment criteria—SL/HL</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There are seven internal assessment criteria for fieldwork.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0"/>
        <w:gridCol w:w="3414"/>
        <w:gridCol w:w="790"/>
      </w:tblGrid>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Criterion A</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Fieldwork question and geographic context</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 marks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Criterion B</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Method(s) of investigation</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 marks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Criterion C</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Quality and treatment of information collected</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5 marks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Criterion D</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Written analysis</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10 marks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Criterion E</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Conclusion</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2 marks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Criterion F</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Evaluation</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 marks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Criterion G</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Formal requirements</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4 marks</w:t>
            </w:r>
          </w:p>
        </w:tc>
      </w:tr>
      <w:tr w:rsidR="002877A1" w:rsidRPr="002877A1" w:rsidTr="002877A1">
        <w:trPr>
          <w:tblCellSpacing w:w="15" w:type="dxa"/>
        </w:trPr>
        <w:tc>
          <w:tcPr>
            <w:tcW w:w="0" w:type="auto"/>
            <w:vAlign w:val="center"/>
            <w:hideMark/>
          </w:tcPr>
          <w:p w:rsidR="002877A1" w:rsidRPr="002877A1" w:rsidRDefault="002877A1" w:rsidP="002877A1">
            <w:pPr>
              <w:spacing w:after="0" w:line="240" w:lineRule="auto"/>
              <w:rPr>
                <w:rFonts w:ascii="Times New Roman" w:eastAsia="Times New Roman" w:hAnsi="Times New Roman" w:cs="Times New Roman"/>
                <w:sz w:val="18"/>
                <w:szCs w:val="18"/>
              </w:rPr>
            </w:pP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b/>
                <w:bCs/>
                <w:sz w:val="18"/>
                <w:szCs w:val="18"/>
              </w:rPr>
              <w:t>Total</w:t>
            </w:r>
            <w:r w:rsidRPr="002877A1">
              <w:rPr>
                <w:rFonts w:ascii="Times New Roman" w:eastAsia="Times New Roman" w:hAnsi="Times New Roman" w:cs="Times New Roman"/>
                <w:sz w:val="18"/>
                <w:szCs w:val="18"/>
              </w:rPr>
              <w:t xml:space="preserve"> </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b/>
                <w:bCs/>
                <w:sz w:val="18"/>
                <w:szCs w:val="18"/>
              </w:rPr>
              <w:t>30 marks</w:t>
            </w:r>
            <w:r w:rsidRPr="002877A1">
              <w:rPr>
                <w:rFonts w:ascii="Times New Roman" w:eastAsia="Times New Roman" w:hAnsi="Times New Roman" w:cs="Times New Roman"/>
                <w:sz w:val="18"/>
                <w:szCs w:val="18"/>
              </w:rPr>
              <w:t xml:space="preserve"> </w:t>
            </w:r>
          </w:p>
        </w:tc>
      </w:tr>
    </w:tbl>
    <w:p w:rsidR="002877A1" w:rsidRPr="002877A1" w:rsidRDefault="002877A1" w:rsidP="002877A1">
      <w:pPr>
        <w:spacing w:before="100" w:beforeAutospacing="1" w:after="100" w:afterAutospacing="1" w:line="240" w:lineRule="auto"/>
        <w:outlineLvl w:val="4"/>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A Fieldwork question and geographic context</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This criterion assesses the focus and geographic context of the fieldwork and whether the fieldwork question is related to the material in the syllabus.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10305"/>
      </w:tblGrid>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Marks</w:t>
            </w:r>
          </w:p>
        </w:tc>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Level descriptor</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0</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does not reach the standard described by the descriptors below.</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1</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fieldwork question is inappropriate, or the geographic context or locational map or relationship to the syllabus is missing.</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2</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fieldwork question is adequate with an acceptable attempt made to place it in its geographic context and relate it to the syllabus. A locational map is presented.</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fieldwork question is well focused with a detailed, accurate explanation of the geographic context and is related to the syllabus. A good locational map is presented.</w:t>
            </w:r>
          </w:p>
        </w:tc>
      </w:tr>
    </w:tbl>
    <w:p w:rsidR="002877A1" w:rsidRPr="002877A1" w:rsidRDefault="002877A1" w:rsidP="002877A1">
      <w:pPr>
        <w:spacing w:before="100" w:beforeAutospacing="1" w:after="100" w:afterAutospacing="1" w:line="240" w:lineRule="auto"/>
        <w:outlineLvl w:val="4"/>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B Method(s) of investigation</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This criterion assesses the description, justification and appropriateness of the method(s) used to investigate the fieldwork question.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10305"/>
      </w:tblGrid>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Marks</w:t>
            </w:r>
          </w:p>
        </w:tc>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Level descriptor</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0</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does not reach the standard described by the descriptors below.</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1</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There is only a brief description of the method(s) used for information collection, and the method(s) are generally inappropriate for the investigation of the fieldwork question.</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2</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There is an adequate description but limited justification of the method(s) used for information collection. The method(s) used are generally appropriate for the investigation of the fieldwork question.</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There is a clear description and justification of the method(s) used for information collection. The method(s) used are well suited to the investigation of the fieldwork question.</w:t>
            </w:r>
          </w:p>
        </w:tc>
      </w:tr>
    </w:tbl>
    <w:p w:rsidR="002877A1" w:rsidRPr="002877A1" w:rsidRDefault="002877A1" w:rsidP="002877A1">
      <w:pPr>
        <w:spacing w:before="100" w:beforeAutospacing="1" w:after="100" w:afterAutospacing="1" w:line="240" w:lineRule="auto"/>
        <w:outlineLvl w:val="4"/>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C Quality and treatment of information collected</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This criterion assesses the quality of information collected and its suitability for analysis in criterion D, and whether appropriate techniques have been used for both the treatment and display of information.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10305"/>
      </w:tblGrid>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Marks</w:t>
            </w:r>
          </w:p>
        </w:tc>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Level descriptor</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0</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does not reach the standard described by the descriptors below.</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1</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Limited or inappropriate information has been collected and very little attempt has been made to treat or display the information collected.</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2</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Some relevant information has been collected and some attempt has been made to treat or display the information collected.</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information collected is generally relevant to the fieldwork question and allows for some analysis. Limited techniques have been used for both the treatment and display of information collected.</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4</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information collected is generally relevant to the fieldwork question and is sufficient in quantity and quality to allow for analysis. Appropriate techniques have been used for both the treatment and display of information collected.</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5</w:t>
            </w:r>
          </w:p>
        </w:tc>
        <w:tc>
          <w:tcPr>
            <w:tcW w:w="0" w:type="auto"/>
            <w:vAlign w:val="center"/>
            <w:hideMark/>
          </w:tcPr>
          <w:p w:rsidR="002877A1" w:rsidRPr="002877A1" w:rsidRDefault="00125850" w:rsidP="002877A1">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group id="_x0000_s1030" style="position:absolute;margin-left:25.95pt;margin-top:17.15pt;width:223.7pt;height:334.15pt;z-index:251661312;mso-position-horizontal-relative:text;mso-position-vertical-relative:text" coordorigin="1809,13997" coordsize="4474,6683">
                  <v:shape id="SMARTInkAnnotation0" o:spid="_x0000_s1027" style="position:absolute;left:1809;top:14135;width:1680;height:70" coordsize="1680,70" path="m11,69l,69r17,l20,68r4,-2l27,63r4,-2l38,59,61,58r3,-2l65,54r2,-3l70,50,80,48r5,-2l90,43r5,-3l100,38r6,-1l135,35r6,-1l146,31r5,-2l157,27r13,-2l177,23r8,-3l192,17r8,-2l207,14r24,-2l237,11r7,-3l251,6r7,-2l273,2,324,r29,l361,1r7,2l376,6r7,2l399,10r16,1l421,12r7,3l435,17r7,2l457,21r45,2l836,23r6,1l847,26r5,3l858,31r14,2l924,34r61,l991,36r6,2l1002,41r7,1l1027,44r20,2l1053,47r7,2l1067,52r7,2l1089,56r50,1l1485,57r6,-1l1497,54r7,-3l1510,50r10,-2l1566,46r92,l1662,47r5,2l1679,57e" filled="f" strokecolor="blue" strokeweight="3pt">
                    <v:path arrowok="t"/>
                  </v:shape>
                  <v:shape id="SMARTInkAnnotation1" o:spid="_x0000_s1028" style="position:absolute;left:4626;top:13997;width:1094;height:104" coordsize="1094,104" path="m12,92l2,92,1,93r,2l,103,6,97r4,-1l16,94,50,91r5,-2l60,86,72,83r29,-2l108,80r8,-3l123,75r19,-4l174,70r22,1l208,73r11,2l242,78r31,2l305,80r51,l368,79r11,-2l391,74r27,-3l445,70r25,-1l482,68r12,-2l506,63r27,-3l560,57r13,-2l585,52r12,-2l621,48r27,-1l676,45r15,-2l706,40r27,-3l759,34r14,-2l788,29r15,-2l833,25r15,-2l863,20r15,-3l892,15r26,-2l932,11,946,9,960,6,974,4,999,2r24,-1l1064,r29,e" filled="f" strokecolor="blue" strokeweight="3pt">
                    <v:path arrowok="t"/>
                  </v:shape>
                  <v:shape id="SMARTInkAnnotation2" o:spid="_x0000_s1029" style="position:absolute;left:2740;top:20552;width:3543;height:128" coordsize="3543,128" path="m,35r113,l118,31r3,-2l124,27r12,-3l138,25r3,2l144,30r3,1l159,34r110,1l315,35r4,-1l323,31r3,-2l334,26r11,-2l453,23r333,l790,22r4,-2l798,17r11,-3l831,12r12,3l849,18r6,1l860,18r9,-4l886,12r107,l999,12r6,-1l1010,8r5,-2l1023,3r16,-2l1085,r11,4l1103,6r21,4l1141,11r12,4l1160,18r15,4l1286,23r5,l1303,27r6,2l1325,33r110,2l1798,35r11,3l1816,41r15,4l1906,48r6,2l1919,52r15,4l2044,58r208,l2267,54r7,-2l2291,48r88,-2l2393,50r8,2l2417,56r105,3l2527,61r5,3l2544,67r106,2l2704,69r13,4l2724,75r22,4l2849,81r23,l2887,77r8,-2l2918,71r23,-1l2956,73r8,3l2980,79r87,2l3082,77r8,-2l3113,71r23,-1l3142,71r6,2l3153,76r12,2l3246,82r5,2l3256,87r13,3l3305,93r8,3l3320,98r17,4l3356,103r6,2l3367,107r5,3l3381,113r15,2l3454,115r4,2l3462,119r4,2l3473,124r15,2l3542,127e" filled="f" strokecolor="blue" strokeweight="3pt">
                    <v:path arrowok="t"/>
                  </v:shape>
                </v:group>
              </w:pict>
            </w:r>
            <w:r w:rsidR="002877A1" w:rsidRPr="002877A1">
              <w:rPr>
                <w:rFonts w:ascii="Times New Roman" w:eastAsia="Times New Roman" w:hAnsi="Times New Roman" w:cs="Times New Roman"/>
                <w:sz w:val="18"/>
                <w:szCs w:val="18"/>
              </w:rPr>
              <w:t>The information collected is directly relevant to the fieldwork question and is sufficient in quantity and quality to allow for in</w:t>
            </w:r>
            <w:r w:rsidR="002877A1" w:rsidRPr="002877A1">
              <w:rPr>
                <w:rFonts w:ascii="Times New Roman" w:eastAsia="Times New Roman" w:hAnsi="Times New Roman" w:cs="Times New Roman"/>
                <w:sz w:val="18"/>
                <w:szCs w:val="18"/>
              </w:rPr>
              <w:noBreakHyphen/>
              <w:t xml:space="preserve">depth analysis. </w:t>
            </w:r>
            <w:r w:rsidR="002877A1" w:rsidRPr="002877A1">
              <w:rPr>
                <w:rFonts w:ascii="Times New Roman" w:eastAsia="Times New Roman" w:hAnsi="Times New Roman" w:cs="Times New Roman"/>
                <w:sz w:val="18"/>
                <w:szCs w:val="18"/>
              </w:rPr>
              <w:lastRenderedPageBreak/>
              <w:t>The most appropriate techniques have been used effectively for both the treatment and display of information collected.</w:t>
            </w:r>
          </w:p>
        </w:tc>
      </w:tr>
    </w:tbl>
    <w:p w:rsidR="00927E79" w:rsidRDefault="00927E79" w:rsidP="002877A1">
      <w:pPr>
        <w:spacing w:before="100" w:beforeAutospacing="1" w:after="100" w:afterAutospacing="1" w:line="240" w:lineRule="auto"/>
        <w:outlineLvl w:val="4"/>
        <w:rPr>
          <w:rFonts w:ascii="Times New Roman" w:eastAsia="Times New Roman" w:hAnsi="Times New Roman" w:cs="Times New Roman"/>
          <w:b/>
          <w:bCs/>
          <w:sz w:val="18"/>
          <w:szCs w:val="18"/>
        </w:rPr>
      </w:pPr>
    </w:p>
    <w:p w:rsidR="00927E79" w:rsidRDefault="00927E79" w:rsidP="002877A1">
      <w:pPr>
        <w:spacing w:before="100" w:beforeAutospacing="1" w:after="100" w:afterAutospacing="1" w:line="240" w:lineRule="auto"/>
        <w:outlineLvl w:val="4"/>
        <w:rPr>
          <w:rFonts w:ascii="Times New Roman" w:eastAsia="Times New Roman" w:hAnsi="Times New Roman" w:cs="Times New Roman"/>
          <w:b/>
          <w:bCs/>
          <w:sz w:val="18"/>
          <w:szCs w:val="18"/>
        </w:rPr>
      </w:pPr>
    </w:p>
    <w:p w:rsidR="002877A1" w:rsidRPr="002877A1" w:rsidRDefault="002877A1" w:rsidP="002877A1">
      <w:pPr>
        <w:spacing w:before="100" w:beforeAutospacing="1" w:after="100" w:afterAutospacing="1" w:line="240" w:lineRule="auto"/>
        <w:outlineLvl w:val="4"/>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D Written analysis</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This criterion assesses the quality of the analysis of the results, referring to the fieldwork question, geographic context, information collected and illustrative material.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10305"/>
      </w:tblGrid>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Marks</w:t>
            </w:r>
          </w:p>
        </w:tc>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Level descriptor</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0</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does not reach the standard described by the descriptors below.</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1–2</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report reveals very limited knowledge and understanding. The approach is descriptive with little or no attempt at analysis.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3–4</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report reveals some knowledge and understanding. There is an attempt at analysis, which may be incomplete or superficial, making little or no reference to the fieldwork question, geographic context, information collected and illustrative material.</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5–6</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report reveals an adequate level of knowledge and understanding. There is an adequate level of analysis, which generally refers to the fieldwork question, geographic context, information collected and illustrative material.</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7–8</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report reveals a good level of knowledge and understanding. There is a well-reasoned, detailed analysis of the results with references to the fieldwork question, geographic context, information collected and illustrative material. There is an attempt to explain any anomalies in results.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9–10</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report reveals a very good level of knowledge and understanding. There is a clear and well-reasoned, detailed analysis of the results with strong references to the fieldwork question, geographic context, information collected and illustrative material. The attempt to explain any anomalies in results is good.</w:t>
            </w:r>
          </w:p>
        </w:tc>
      </w:tr>
    </w:tbl>
    <w:p w:rsidR="002877A1" w:rsidRPr="002877A1" w:rsidRDefault="002877A1" w:rsidP="002877A1">
      <w:pPr>
        <w:spacing w:before="100" w:beforeAutospacing="1" w:after="100" w:afterAutospacing="1" w:line="240" w:lineRule="auto"/>
        <w:outlineLvl w:val="4"/>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E Conclusion</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This criterion assesses the ability of the student to summarize the findings of the fieldwork investigation.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9343"/>
      </w:tblGrid>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Marks</w:t>
            </w:r>
          </w:p>
        </w:tc>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Level descriptor</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0</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does not reach the standard described by the descriptors below.</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1</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There is some attempt to draw a conclusion to the fieldwork question, which may not be completely consistent with the analysis.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2</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There is a clear conclusion to the fieldwork question, consistent with the analysis.</w:t>
            </w:r>
          </w:p>
        </w:tc>
      </w:tr>
    </w:tbl>
    <w:p w:rsidR="002877A1" w:rsidRPr="002877A1" w:rsidRDefault="002877A1" w:rsidP="002877A1">
      <w:pPr>
        <w:spacing w:before="100" w:beforeAutospacing="1" w:after="100" w:afterAutospacing="1" w:line="240" w:lineRule="auto"/>
        <w:outlineLvl w:val="4"/>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F Evaluation</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This criterion assesses the student’s ability to review the investigative methodology.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10305"/>
      </w:tblGrid>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Marks</w:t>
            </w:r>
          </w:p>
        </w:tc>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Level descriptor</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0</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does not reach the standard described by the descriptors below.</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1</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There is either some attempt to evaluate methods of collecting fieldwork information or some suggestion is made for improvement or extension.</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2</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Methods of collecting fieldwork information have been evaluated or there are valid recommendations for improvements or extensions.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Methods of collecting fieldwork information have been evaluated clearly. There are valid and realistic recommendations for improvements or extensions. There may be some suggestions for modifying the fieldwork question.</w:t>
            </w:r>
          </w:p>
        </w:tc>
      </w:tr>
    </w:tbl>
    <w:p w:rsidR="002877A1" w:rsidRPr="002877A1" w:rsidRDefault="002877A1" w:rsidP="002877A1">
      <w:pPr>
        <w:spacing w:before="100" w:beforeAutospacing="1" w:after="100" w:afterAutospacing="1" w:line="240" w:lineRule="auto"/>
        <w:outlineLvl w:val="4"/>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G Formal requirements</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This criterion assesses the extent to which the student meets the five formal requirements of writing, organizing and presenting the written report:</w:t>
      </w:r>
    </w:p>
    <w:p w:rsidR="002877A1" w:rsidRPr="002877A1" w:rsidRDefault="002877A1" w:rsidP="002877A1">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is within the 2,500 word limit.</w:t>
      </w:r>
    </w:p>
    <w:p w:rsidR="002877A1" w:rsidRPr="002877A1" w:rsidRDefault="002877A1" w:rsidP="002877A1">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Overall presentation is neat and well structured.</w:t>
      </w:r>
    </w:p>
    <w:p w:rsidR="002877A1" w:rsidRPr="002877A1" w:rsidRDefault="002877A1" w:rsidP="002877A1">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Pages are numbered.</w:t>
      </w:r>
    </w:p>
    <w:p w:rsidR="002877A1" w:rsidRPr="002877A1" w:rsidRDefault="002877A1" w:rsidP="002877A1">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 xml:space="preserve">References used for background information follow standard conventions. (Guidance on referencing is given in the </w:t>
      </w:r>
      <w:r w:rsidRPr="002877A1">
        <w:rPr>
          <w:rFonts w:ascii="Times New Roman" w:eastAsia="Times New Roman" w:hAnsi="Times New Roman" w:cs="Times New Roman"/>
          <w:i/>
          <w:iCs/>
          <w:sz w:val="18"/>
          <w:szCs w:val="18"/>
        </w:rPr>
        <w:t>Geography guide</w:t>
      </w:r>
      <w:r w:rsidRPr="002877A1">
        <w:rPr>
          <w:rFonts w:ascii="Times New Roman" w:eastAsia="Times New Roman" w:hAnsi="Times New Roman" w:cs="Times New Roman"/>
          <w:sz w:val="18"/>
          <w:szCs w:val="18"/>
        </w:rPr>
        <w:t xml:space="preserve"> in the section on “Secondary information” and in more detail in the section on “How to reference sources” in this teacher support material.)</w:t>
      </w:r>
    </w:p>
    <w:p w:rsidR="002877A1" w:rsidRPr="002877A1" w:rsidRDefault="002877A1" w:rsidP="002877A1">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All illustrative material is numbered, is fully integrated into the body of the report and is not relegated to an appendix.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6559"/>
      </w:tblGrid>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lastRenderedPageBreak/>
              <w:t>Marks</w:t>
            </w:r>
          </w:p>
        </w:tc>
        <w:tc>
          <w:tcPr>
            <w:tcW w:w="0" w:type="auto"/>
            <w:vAlign w:val="center"/>
            <w:hideMark/>
          </w:tcPr>
          <w:p w:rsidR="002877A1" w:rsidRPr="002877A1" w:rsidRDefault="002877A1" w:rsidP="002877A1">
            <w:pPr>
              <w:spacing w:before="100" w:beforeAutospacing="1" w:after="100" w:afterAutospacing="1" w:line="240" w:lineRule="auto"/>
              <w:jc w:val="center"/>
              <w:rPr>
                <w:rFonts w:ascii="Times New Roman" w:eastAsia="Times New Roman" w:hAnsi="Times New Roman" w:cs="Times New Roman"/>
                <w:b/>
                <w:bCs/>
                <w:sz w:val="18"/>
                <w:szCs w:val="18"/>
              </w:rPr>
            </w:pPr>
            <w:r w:rsidRPr="002877A1">
              <w:rPr>
                <w:rFonts w:ascii="Times New Roman" w:eastAsia="Times New Roman" w:hAnsi="Times New Roman" w:cs="Times New Roman"/>
                <w:b/>
                <w:bCs/>
                <w:sz w:val="18"/>
                <w:szCs w:val="18"/>
              </w:rPr>
              <w:t>Level descriptor</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0</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exceeds the 2,500 word limit or meets none of the other formal requirements.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1</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is within the 2,500 word limit and meets one of the other formal requirements.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2</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is within the 2,500 word limit and meets two of the other formal requirements.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3</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The work is within the 2,500 word limit and meets three of the other formal requirements.</w:t>
            </w:r>
          </w:p>
        </w:tc>
      </w:tr>
      <w:tr w:rsidR="002877A1" w:rsidRPr="002877A1" w:rsidTr="002877A1">
        <w:trPr>
          <w:tblCellSpacing w:w="15" w:type="dxa"/>
        </w:trPr>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4</w:t>
            </w:r>
          </w:p>
        </w:tc>
        <w:tc>
          <w:tcPr>
            <w:tcW w:w="0" w:type="auto"/>
            <w:vAlign w:val="center"/>
            <w:hideMark/>
          </w:tcPr>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 xml:space="preserve">The work is within the 2,500 word limit and meets the other four formal requirements. </w:t>
            </w:r>
          </w:p>
        </w:tc>
      </w:tr>
    </w:tbl>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 xml:space="preserve">The following are </w:t>
      </w:r>
      <w:r w:rsidRPr="002877A1">
        <w:rPr>
          <w:rFonts w:ascii="Times New Roman" w:eastAsia="Times New Roman" w:hAnsi="Times New Roman" w:cs="Times New Roman"/>
          <w:b/>
          <w:bCs/>
          <w:sz w:val="18"/>
          <w:szCs w:val="18"/>
        </w:rPr>
        <w:t>not</w:t>
      </w:r>
      <w:r w:rsidRPr="002877A1">
        <w:rPr>
          <w:rFonts w:ascii="Times New Roman" w:eastAsia="Times New Roman" w:hAnsi="Times New Roman" w:cs="Times New Roman"/>
          <w:sz w:val="18"/>
          <w:szCs w:val="18"/>
        </w:rPr>
        <w:t xml:space="preserve"> included in the word count.</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Title page</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Acknowledgments</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Contents page</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Titles and subtitles</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References</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Footnotes—up to a maximum of 15 words each</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Map legends and/or keys</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Labels—of 10 words or less</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Tables—of statistical or numerical data, or categories, classes or group names</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Calculations</w:t>
      </w:r>
    </w:p>
    <w:p w:rsidR="002877A1" w:rsidRPr="002877A1" w:rsidRDefault="002877A1" w:rsidP="002877A1">
      <w:pPr>
        <w:numPr>
          <w:ilvl w:val="0"/>
          <w:numId w:val="4"/>
        </w:num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Appendices—containing only raw data and/or calculations</w:t>
      </w:r>
    </w:p>
    <w:p w:rsidR="002877A1" w:rsidRPr="002877A1" w:rsidRDefault="002877A1" w:rsidP="002877A1">
      <w:pPr>
        <w:spacing w:before="100" w:beforeAutospacing="1" w:after="100" w:afterAutospacing="1" w:line="240" w:lineRule="auto"/>
        <w:rPr>
          <w:rFonts w:ascii="Times New Roman" w:eastAsia="Times New Roman" w:hAnsi="Times New Roman" w:cs="Times New Roman"/>
          <w:sz w:val="18"/>
          <w:szCs w:val="18"/>
        </w:rPr>
      </w:pPr>
      <w:r w:rsidRPr="002877A1">
        <w:rPr>
          <w:rFonts w:ascii="Times New Roman" w:eastAsia="Times New Roman" w:hAnsi="Times New Roman" w:cs="Times New Roman"/>
          <w:sz w:val="18"/>
          <w:szCs w:val="18"/>
        </w:rPr>
        <w:t>All the main text is included in the word count, including the fieldwork question, analysis, conclusion and evaluation, as well as all annotations over 10 words and any footnotes over 15 words.</w:t>
      </w: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r>
        <w:rPr>
          <w:rFonts w:ascii="Comic Sans MS" w:hAnsi="Comic Sans MS" w:cs="Comic Sans MS"/>
          <w:color w:val="0000FF"/>
          <w:sz w:val="27"/>
          <w:szCs w:val="27"/>
        </w:rPr>
        <w:t>Further reading</w:t>
      </w: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125850" w:rsidP="00935FC8">
      <w:pPr>
        <w:autoSpaceDE w:val="0"/>
        <w:autoSpaceDN w:val="0"/>
        <w:adjustRightInd w:val="0"/>
        <w:spacing w:after="0" w:line="240" w:lineRule="auto"/>
        <w:rPr>
          <w:rFonts w:ascii="Comic Sans MS" w:hAnsi="Comic Sans MS" w:cs="Comic Sans MS"/>
          <w:color w:val="0000FF"/>
          <w:sz w:val="27"/>
          <w:szCs w:val="27"/>
        </w:rPr>
      </w:pPr>
      <w:hyperlink r:id="rId5" w:history="1">
        <w:r w:rsidR="00935FC8" w:rsidRPr="00CA2B76">
          <w:rPr>
            <w:rStyle w:val="Hyperlink"/>
            <w:rFonts w:ascii="Comic Sans MS" w:hAnsi="Comic Sans MS" w:cs="Comic Sans MS"/>
            <w:sz w:val="27"/>
            <w:szCs w:val="27"/>
          </w:rPr>
          <w:t>http://www.griffith.edu.au/__data/assets/pdf_file/0004/100993/sandbeach.pdf</w:t>
        </w:r>
      </w:hyperlink>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125850" w:rsidP="00935FC8">
      <w:pPr>
        <w:autoSpaceDE w:val="0"/>
        <w:autoSpaceDN w:val="0"/>
        <w:adjustRightInd w:val="0"/>
        <w:spacing w:after="0" w:line="240" w:lineRule="auto"/>
        <w:rPr>
          <w:rFonts w:ascii="Comic Sans MS" w:hAnsi="Comic Sans MS" w:cs="Comic Sans MS"/>
          <w:color w:val="0000FF"/>
          <w:sz w:val="27"/>
          <w:szCs w:val="27"/>
        </w:rPr>
      </w:pPr>
      <w:hyperlink r:id="rId6" w:history="1">
        <w:r w:rsidR="00935FC8" w:rsidRPr="00CA2B76">
          <w:rPr>
            <w:rStyle w:val="Hyperlink"/>
            <w:rFonts w:ascii="Comic Sans MS" w:hAnsi="Comic Sans MS" w:cs="Comic Sans MS"/>
            <w:sz w:val="27"/>
            <w:szCs w:val="27"/>
          </w:rPr>
          <w:t>http://www.cavehill.uwi.edu/BNCCde/bahamas/conference/papers/sealey.html</w:t>
        </w:r>
      </w:hyperlink>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125850" w:rsidP="00935FC8">
      <w:pPr>
        <w:autoSpaceDE w:val="0"/>
        <w:autoSpaceDN w:val="0"/>
        <w:adjustRightInd w:val="0"/>
        <w:spacing w:after="0" w:line="240" w:lineRule="auto"/>
        <w:rPr>
          <w:rFonts w:ascii="Comic Sans MS" w:hAnsi="Comic Sans MS" w:cs="Comic Sans MS"/>
          <w:color w:val="0000FF"/>
          <w:sz w:val="27"/>
          <w:szCs w:val="27"/>
        </w:rPr>
      </w:pPr>
      <w:hyperlink r:id="rId7" w:history="1">
        <w:r w:rsidR="00935FC8" w:rsidRPr="00CA2B76">
          <w:rPr>
            <w:rStyle w:val="Hyperlink"/>
            <w:rFonts w:ascii="Comic Sans MS" w:hAnsi="Comic Sans MS" w:cs="Comic Sans MS"/>
            <w:sz w:val="27"/>
            <w:szCs w:val="27"/>
          </w:rPr>
          <w:t>http://www.horsleywitten.com/pubs/ICZM-Bahamas.pdf</w:t>
        </w:r>
      </w:hyperlink>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r>
        <w:rPr>
          <w:rFonts w:ascii="Comic Sans MS" w:hAnsi="Comic Sans MS" w:cs="Comic Sans MS"/>
          <w:color w:val="0000FF"/>
          <w:sz w:val="27"/>
          <w:szCs w:val="27"/>
        </w:rPr>
        <w:t>pg 30 and 31</w:t>
      </w: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E84543" w:rsidRDefault="00125850" w:rsidP="00935FC8">
      <w:pPr>
        <w:autoSpaceDE w:val="0"/>
        <w:autoSpaceDN w:val="0"/>
        <w:adjustRightInd w:val="0"/>
        <w:spacing w:after="0" w:line="240" w:lineRule="auto"/>
        <w:rPr>
          <w:rFonts w:ascii="Comic Sans MS" w:hAnsi="Comic Sans MS" w:cs="Comic Sans MS"/>
          <w:color w:val="0000FF"/>
          <w:sz w:val="27"/>
          <w:szCs w:val="27"/>
        </w:rPr>
      </w:pPr>
      <w:hyperlink r:id="rId8" w:history="1">
        <w:r w:rsidR="00E84543" w:rsidRPr="00E4080D">
          <w:rPr>
            <w:rStyle w:val="Hyperlink"/>
            <w:rFonts w:ascii="Comic Sans MS" w:hAnsi="Comic Sans MS" w:cs="Comic Sans MS"/>
            <w:sz w:val="27"/>
            <w:szCs w:val="27"/>
          </w:rPr>
          <w:t>http://www.tainobeach.com/bgi.html</w:t>
        </w:r>
      </w:hyperlink>
    </w:p>
    <w:p w:rsidR="00E84543" w:rsidRDefault="00E84543" w:rsidP="00935FC8">
      <w:pPr>
        <w:autoSpaceDE w:val="0"/>
        <w:autoSpaceDN w:val="0"/>
        <w:adjustRightInd w:val="0"/>
        <w:spacing w:after="0" w:line="240" w:lineRule="auto"/>
        <w:rPr>
          <w:rFonts w:ascii="Comic Sans MS" w:hAnsi="Comic Sans MS" w:cs="Comic Sans MS"/>
          <w:color w:val="0000FF"/>
          <w:sz w:val="27"/>
          <w:szCs w:val="27"/>
        </w:rPr>
      </w:pPr>
    </w:p>
    <w:p w:rsidR="00935FC8" w:rsidRDefault="00E84543" w:rsidP="00935FC8">
      <w:pPr>
        <w:autoSpaceDE w:val="0"/>
        <w:autoSpaceDN w:val="0"/>
        <w:adjustRightInd w:val="0"/>
        <w:spacing w:after="0" w:line="240" w:lineRule="auto"/>
        <w:rPr>
          <w:rFonts w:ascii="Comic Sans MS" w:hAnsi="Comic Sans MS" w:cs="Comic Sans MS"/>
          <w:color w:val="0000FF"/>
          <w:sz w:val="27"/>
          <w:szCs w:val="27"/>
        </w:rPr>
      </w:pPr>
      <w:r>
        <w:rPr>
          <w:rFonts w:ascii="Comic Sans MS" w:hAnsi="Comic Sans MS" w:cs="Comic Sans MS"/>
          <w:color w:val="0000FF"/>
          <w:sz w:val="27"/>
          <w:szCs w:val="27"/>
        </w:rPr>
        <w:t xml:space="preserve">Bahamian Landscapes by Neil </w:t>
      </w:r>
      <w:proofErr w:type="spellStart"/>
      <w:proofErr w:type="gramStart"/>
      <w:r>
        <w:rPr>
          <w:rFonts w:ascii="Comic Sans MS" w:hAnsi="Comic Sans MS" w:cs="Comic Sans MS"/>
          <w:color w:val="0000FF"/>
          <w:sz w:val="27"/>
          <w:szCs w:val="27"/>
        </w:rPr>
        <w:t>Sealey</w:t>
      </w:r>
      <w:proofErr w:type="spellEnd"/>
      <w:r>
        <w:rPr>
          <w:rFonts w:ascii="Comic Sans MS" w:hAnsi="Comic Sans MS" w:cs="Comic Sans MS"/>
          <w:color w:val="0000FF"/>
          <w:sz w:val="27"/>
          <w:szCs w:val="27"/>
        </w:rPr>
        <w:t xml:space="preserve">  pg.67</w:t>
      </w:r>
      <w:proofErr w:type="gramEnd"/>
    </w:p>
    <w:p w:rsidR="00E84543" w:rsidRDefault="00E84543" w:rsidP="00935FC8">
      <w:pPr>
        <w:autoSpaceDE w:val="0"/>
        <w:autoSpaceDN w:val="0"/>
        <w:adjustRightInd w:val="0"/>
        <w:spacing w:after="0" w:line="240" w:lineRule="auto"/>
        <w:rPr>
          <w:rFonts w:ascii="Comic Sans MS" w:hAnsi="Comic Sans MS" w:cs="Comic Sans MS"/>
          <w:color w:val="0000FF"/>
          <w:sz w:val="27"/>
          <w:szCs w:val="27"/>
        </w:rPr>
      </w:pPr>
    </w:p>
    <w:p w:rsidR="00E84543" w:rsidRPr="00E84543" w:rsidRDefault="00E84543" w:rsidP="00935FC8">
      <w:pPr>
        <w:autoSpaceDE w:val="0"/>
        <w:autoSpaceDN w:val="0"/>
        <w:adjustRightInd w:val="0"/>
        <w:spacing w:after="0" w:line="240" w:lineRule="auto"/>
        <w:rPr>
          <w:rFonts w:ascii="Comic Sans MS" w:hAnsi="Comic Sans MS" w:cs="Comic Sans MS"/>
          <w:color w:val="0000FF"/>
          <w:sz w:val="27"/>
          <w:szCs w:val="27"/>
        </w:rPr>
      </w:pPr>
      <w:r w:rsidRPr="00E84543">
        <w:rPr>
          <w:rFonts w:ascii="Comic Sans MS" w:hAnsi="Comic Sans MS" w:cs="Comic Sans MS"/>
          <w:color w:val="0000FF"/>
          <w:sz w:val="27"/>
          <w:szCs w:val="27"/>
        </w:rPr>
        <w:t>The Bahamas by J. Berryman pg 14</w:t>
      </w:r>
    </w:p>
    <w:p w:rsidR="00935FC8" w:rsidRPr="00E84543"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Default="00935FC8" w:rsidP="00935FC8">
      <w:pPr>
        <w:autoSpaceDE w:val="0"/>
        <w:autoSpaceDN w:val="0"/>
        <w:adjustRightInd w:val="0"/>
        <w:spacing w:after="0" w:line="240" w:lineRule="auto"/>
        <w:rPr>
          <w:rFonts w:ascii="Comic Sans MS" w:hAnsi="Comic Sans MS" w:cs="Comic Sans MS"/>
          <w:color w:val="0000FF"/>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b/>
          <w:sz w:val="27"/>
          <w:szCs w:val="27"/>
        </w:rPr>
      </w:pPr>
      <w:r w:rsidRPr="00E84543">
        <w:rPr>
          <w:rFonts w:ascii="Comic Sans MS" w:hAnsi="Comic Sans MS" w:cs="Comic Sans MS"/>
          <w:b/>
          <w:sz w:val="27"/>
          <w:szCs w:val="27"/>
        </w:rPr>
        <w:t>Possible hypothesis</w:t>
      </w: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r w:rsidRPr="00E84543">
        <w:rPr>
          <w:rFonts w:ascii="Comic Sans MS" w:hAnsi="Comic Sans MS" w:cs="Comic Sans MS"/>
          <w:sz w:val="27"/>
          <w:szCs w:val="27"/>
        </w:rPr>
        <w:t xml:space="preserve">There will be fewer species of sand dune vegetation closer to the buildings because </w:t>
      </w: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r w:rsidRPr="00E84543">
        <w:rPr>
          <w:rFonts w:ascii="Comic Sans MS" w:hAnsi="Comic Sans MS" w:cs="Comic Sans MS"/>
          <w:sz w:val="27"/>
          <w:szCs w:val="27"/>
        </w:rPr>
        <w:t xml:space="preserve">The size of the sand dune will be increased closer to the </w:t>
      </w:r>
      <w:proofErr w:type="spellStart"/>
      <w:r w:rsidRPr="00E84543">
        <w:rPr>
          <w:rFonts w:ascii="Comic Sans MS" w:hAnsi="Comic Sans MS" w:cs="Comic Sans MS"/>
          <w:sz w:val="27"/>
          <w:szCs w:val="27"/>
        </w:rPr>
        <w:t>groyne</w:t>
      </w:r>
      <w:proofErr w:type="spellEnd"/>
      <w:r w:rsidRPr="00E84543">
        <w:rPr>
          <w:rFonts w:ascii="Comic Sans MS" w:hAnsi="Comic Sans MS" w:cs="Comic Sans MS"/>
          <w:sz w:val="27"/>
          <w:szCs w:val="27"/>
        </w:rPr>
        <w:t xml:space="preserve"> in the direction of longshore drift.  This is because </w:t>
      </w: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r w:rsidRPr="00E84543">
        <w:rPr>
          <w:rFonts w:ascii="Comic Sans MS" w:hAnsi="Comic Sans MS" w:cs="Comic Sans MS"/>
          <w:sz w:val="27"/>
          <w:szCs w:val="27"/>
        </w:rPr>
        <w:t xml:space="preserve">There will be more sand on the beach closer to the </w:t>
      </w:r>
      <w:proofErr w:type="spellStart"/>
      <w:r w:rsidRPr="00E84543">
        <w:rPr>
          <w:rFonts w:ascii="Comic Sans MS" w:hAnsi="Comic Sans MS" w:cs="Comic Sans MS"/>
          <w:sz w:val="27"/>
          <w:szCs w:val="27"/>
        </w:rPr>
        <w:t>groyne</w:t>
      </w:r>
      <w:proofErr w:type="spellEnd"/>
      <w:r w:rsidRPr="00E84543">
        <w:rPr>
          <w:rFonts w:ascii="Comic Sans MS" w:hAnsi="Comic Sans MS" w:cs="Comic Sans MS"/>
          <w:sz w:val="27"/>
          <w:szCs w:val="27"/>
        </w:rPr>
        <w:t xml:space="preserve"> in the direction of longshore drift.  This is because </w:t>
      </w: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r w:rsidRPr="00E84543">
        <w:rPr>
          <w:rFonts w:ascii="Comic Sans MS" w:hAnsi="Comic Sans MS" w:cs="Comic Sans MS"/>
          <w:sz w:val="27"/>
          <w:szCs w:val="27"/>
        </w:rPr>
        <w:t xml:space="preserve">The beach will be steeper on the beach closer to the </w:t>
      </w:r>
      <w:proofErr w:type="spellStart"/>
      <w:r w:rsidRPr="00E84543">
        <w:rPr>
          <w:rFonts w:ascii="Comic Sans MS" w:hAnsi="Comic Sans MS" w:cs="Comic Sans MS"/>
          <w:sz w:val="27"/>
          <w:szCs w:val="27"/>
        </w:rPr>
        <w:t>groyne</w:t>
      </w:r>
      <w:proofErr w:type="spellEnd"/>
      <w:r w:rsidRPr="00E84543">
        <w:rPr>
          <w:rFonts w:ascii="Comic Sans MS" w:hAnsi="Comic Sans MS" w:cs="Comic Sans MS"/>
          <w:sz w:val="27"/>
          <w:szCs w:val="27"/>
        </w:rPr>
        <w:t xml:space="preserve"> in the direction of longshore drift because </w:t>
      </w: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r w:rsidRPr="00E84543">
        <w:rPr>
          <w:rFonts w:ascii="Comic Sans MS" w:hAnsi="Comic Sans MS" w:cs="Comic Sans MS"/>
          <w:sz w:val="27"/>
          <w:szCs w:val="27"/>
        </w:rPr>
        <w:t xml:space="preserve">The sediment size will be greater closer to the </w:t>
      </w:r>
      <w:proofErr w:type="spellStart"/>
      <w:r w:rsidRPr="00E84543">
        <w:rPr>
          <w:rFonts w:ascii="Comic Sans MS" w:hAnsi="Comic Sans MS" w:cs="Comic Sans MS"/>
          <w:sz w:val="27"/>
          <w:szCs w:val="27"/>
        </w:rPr>
        <w:t>groynes</w:t>
      </w:r>
      <w:proofErr w:type="spellEnd"/>
      <w:r w:rsidRPr="00E84543">
        <w:rPr>
          <w:rFonts w:ascii="Comic Sans MS" w:hAnsi="Comic Sans MS" w:cs="Comic Sans MS"/>
          <w:sz w:val="27"/>
          <w:szCs w:val="27"/>
        </w:rPr>
        <w:t xml:space="preserve"> on the erosion side because </w:t>
      </w: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r w:rsidRPr="00E84543">
        <w:rPr>
          <w:rFonts w:ascii="Comic Sans MS" w:hAnsi="Comic Sans MS" w:cs="Comic Sans MS"/>
          <w:sz w:val="27"/>
          <w:szCs w:val="27"/>
        </w:rPr>
        <w:t xml:space="preserve">The speed of longshore drift will be greatest in </w:t>
      </w:r>
      <w:proofErr w:type="spellStart"/>
      <w:r w:rsidRPr="00E84543">
        <w:rPr>
          <w:rFonts w:ascii="Comic Sans MS" w:hAnsi="Comic Sans MS" w:cs="Comic Sans MS"/>
          <w:sz w:val="27"/>
          <w:szCs w:val="27"/>
        </w:rPr>
        <w:t>centre</w:t>
      </w:r>
      <w:proofErr w:type="spellEnd"/>
      <w:r w:rsidRPr="00E84543">
        <w:rPr>
          <w:rFonts w:ascii="Comic Sans MS" w:hAnsi="Comic Sans MS" w:cs="Comic Sans MS"/>
          <w:sz w:val="27"/>
          <w:szCs w:val="27"/>
        </w:rPr>
        <w:t xml:space="preserve"> of two </w:t>
      </w:r>
      <w:proofErr w:type="spellStart"/>
      <w:r w:rsidRPr="00E84543">
        <w:rPr>
          <w:rFonts w:ascii="Comic Sans MS" w:hAnsi="Comic Sans MS" w:cs="Comic Sans MS"/>
          <w:sz w:val="27"/>
          <w:szCs w:val="27"/>
        </w:rPr>
        <w:t>groynes</w:t>
      </w:r>
      <w:proofErr w:type="spellEnd"/>
      <w:r w:rsidRPr="00E84543">
        <w:rPr>
          <w:rFonts w:ascii="Comic Sans MS" w:hAnsi="Comic Sans MS" w:cs="Comic Sans MS"/>
          <w:sz w:val="27"/>
          <w:szCs w:val="27"/>
        </w:rPr>
        <w:t xml:space="preserve"> because the </w:t>
      </w: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r w:rsidRPr="00E84543">
        <w:rPr>
          <w:rFonts w:ascii="Comic Sans MS" w:hAnsi="Comic Sans MS" w:cs="Comic Sans MS"/>
          <w:sz w:val="27"/>
          <w:szCs w:val="27"/>
        </w:rPr>
        <w:t xml:space="preserve">Environmental quality will be increased away from the tourist areas because </w:t>
      </w: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935FC8" w:rsidRPr="00E84543" w:rsidRDefault="00935FC8"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935FC8" w:rsidRDefault="00935FC8" w:rsidP="00935FC8">
      <w:pPr>
        <w:autoSpaceDE w:val="0"/>
        <w:autoSpaceDN w:val="0"/>
        <w:adjustRightInd w:val="0"/>
        <w:spacing w:after="0" w:line="240" w:lineRule="auto"/>
        <w:rPr>
          <w:rFonts w:ascii="Comic Sans MS" w:hAnsi="Comic Sans MS" w:cs="Comic Sans MS"/>
          <w:sz w:val="27"/>
          <w:szCs w:val="27"/>
        </w:rPr>
      </w:pPr>
      <w:r w:rsidRPr="00E84543">
        <w:rPr>
          <w:rFonts w:ascii="Comic Sans MS" w:hAnsi="Comic Sans MS" w:cs="Comic Sans MS"/>
          <w:sz w:val="27"/>
          <w:szCs w:val="27"/>
        </w:rPr>
        <w:t xml:space="preserve">There will be less evidence of wildlife closer to the buildings because </w:t>
      </w: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E84543" w:rsidRPr="00E84543" w:rsidRDefault="00E84543" w:rsidP="00935FC8">
      <w:pPr>
        <w:autoSpaceDE w:val="0"/>
        <w:autoSpaceDN w:val="0"/>
        <w:adjustRightInd w:val="0"/>
        <w:spacing w:after="0" w:line="240" w:lineRule="auto"/>
        <w:rPr>
          <w:rFonts w:ascii="Comic Sans MS" w:hAnsi="Comic Sans MS" w:cs="Comic Sans MS"/>
          <w:sz w:val="27"/>
          <w:szCs w:val="27"/>
        </w:rPr>
      </w:pPr>
    </w:p>
    <w:p w:rsidR="00935FC8" w:rsidRDefault="00935FC8" w:rsidP="00935FC8">
      <w:pPr>
        <w:autoSpaceDE w:val="0"/>
        <w:autoSpaceDN w:val="0"/>
        <w:adjustRightInd w:val="0"/>
        <w:spacing w:after="0" w:line="240" w:lineRule="auto"/>
        <w:rPr>
          <w:rFonts w:ascii="Comic Sans MS" w:hAnsi="Comic Sans MS" w:cs="Comic Sans MS"/>
          <w:sz w:val="27"/>
          <w:szCs w:val="27"/>
        </w:rPr>
      </w:pPr>
    </w:p>
    <w:p w:rsidR="00E84543" w:rsidRDefault="00E84543" w:rsidP="00935FC8">
      <w:pPr>
        <w:autoSpaceDE w:val="0"/>
        <w:autoSpaceDN w:val="0"/>
        <w:adjustRightInd w:val="0"/>
        <w:spacing w:after="0" w:line="240" w:lineRule="auto"/>
        <w:rPr>
          <w:rFonts w:ascii="Comic Sans MS" w:hAnsi="Comic Sans MS" w:cs="Comic Sans MS"/>
          <w:sz w:val="27"/>
          <w:szCs w:val="27"/>
        </w:rPr>
      </w:pPr>
    </w:p>
    <w:p w:rsidR="00E84543" w:rsidRDefault="00E84543">
      <w:r>
        <w:t>Map of Taino beach area</w:t>
      </w:r>
    </w:p>
    <w:p w:rsidR="00E84543" w:rsidRDefault="00E84543" w:rsidP="00E84543">
      <w:r>
        <w:rPr>
          <w:noProof/>
          <w:lang w:val="en-CA" w:eastAsia="en-CA"/>
        </w:rPr>
        <w:lastRenderedPageBreak/>
        <w:drawing>
          <wp:inline distT="0" distB="0" distL="0" distR="0">
            <wp:extent cx="6598920" cy="78416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598920" cy="7841615"/>
                    </a:xfrm>
                    <a:prstGeom prst="rect">
                      <a:avLst/>
                    </a:prstGeom>
                    <a:noFill/>
                    <a:ln w="9525">
                      <a:noFill/>
                      <a:miter lim="800000"/>
                      <a:headEnd/>
                      <a:tailEnd/>
                    </a:ln>
                  </pic:spPr>
                </pic:pic>
              </a:graphicData>
            </a:graphic>
          </wp:inline>
        </w:drawing>
      </w:r>
    </w:p>
    <w:p w:rsidR="00E84543" w:rsidRDefault="00E84543" w:rsidP="00E84543">
      <w:r>
        <w:t>Satellite image of Taino beach area</w:t>
      </w:r>
    </w:p>
    <w:p w:rsidR="00E84543" w:rsidRDefault="00E84543" w:rsidP="00E84543">
      <w:r>
        <w:rPr>
          <w:noProof/>
          <w:lang w:val="en-CA" w:eastAsia="en-CA"/>
        </w:rPr>
        <w:lastRenderedPageBreak/>
        <w:drawing>
          <wp:inline distT="0" distB="0" distL="0" distR="0">
            <wp:extent cx="6858000" cy="669091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858000" cy="6690919"/>
                    </a:xfrm>
                    <a:prstGeom prst="rect">
                      <a:avLst/>
                    </a:prstGeom>
                    <a:noFill/>
                    <a:ln w="9525">
                      <a:noFill/>
                      <a:miter lim="800000"/>
                      <a:headEnd/>
                      <a:tailEnd/>
                    </a:ln>
                  </pic:spPr>
                </pic:pic>
              </a:graphicData>
            </a:graphic>
          </wp:inline>
        </w:drawing>
      </w:r>
    </w:p>
    <w:p w:rsidR="002877A1" w:rsidRDefault="002877A1" w:rsidP="00E84543"/>
    <w:p w:rsidR="00E84543" w:rsidRPr="00E84543" w:rsidRDefault="00E84543" w:rsidP="00E84543"/>
    <w:sectPr w:rsidR="00E84543" w:rsidRPr="00E84543" w:rsidSect="00927E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0305"/>
    <w:multiLevelType w:val="hybridMultilevel"/>
    <w:tmpl w:val="0334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41103"/>
    <w:multiLevelType w:val="hybridMultilevel"/>
    <w:tmpl w:val="868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47BB1"/>
    <w:multiLevelType w:val="multilevel"/>
    <w:tmpl w:val="F56C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57088"/>
    <w:multiLevelType w:val="hybridMultilevel"/>
    <w:tmpl w:val="BCAE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4303D"/>
    <w:multiLevelType w:val="hybridMultilevel"/>
    <w:tmpl w:val="821A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119B7"/>
    <w:multiLevelType w:val="multilevel"/>
    <w:tmpl w:val="756E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2664BF"/>
    <w:multiLevelType w:val="hybridMultilevel"/>
    <w:tmpl w:val="9638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F11A58"/>
    <w:multiLevelType w:val="hybridMultilevel"/>
    <w:tmpl w:val="A250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F07F4"/>
    <w:multiLevelType w:val="hybridMultilevel"/>
    <w:tmpl w:val="B8FE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667C58"/>
    <w:multiLevelType w:val="multilevel"/>
    <w:tmpl w:val="25CA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9503E3"/>
    <w:multiLevelType w:val="multilevel"/>
    <w:tmpl w:val="25CA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311A3B"/>
    <w:multiLevelType w:val="multilevel"/>
    <w:tmpl w:val="25CA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9"/>
  </w:num>
  <w:num w:numId="4">
    <w:abstractNumId w:val="5"/>
  </w:num>
  <w:num w:numId="5">
    <w:abstractNumId w:val="3"/>
  </w:num>
  <w:num w:numId="6">
    <w:abstractNumId w:val="7"/>
  </w:num>
  <w:num w:numId="7">
    <w:abstractNumId w:val="4"/>
  </w:num>
  <w:num w:numId="8">
    <w:abstractNumId w:val="1"/>
  </w:num>
  <w:num w:numId="9">
    <w:abstractNumId w:val="8"/>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2877A1"/>
    <w:rsid w:val="00026A4D"/>
    <w:rsid w:val="000B59AC"/>
    <w:rsid w:val="00125850"/>
    <w:rsid w:val="00171E08"/>
    <w:rsid w:val="00193B3D"/>
    <w:rsid w:val="001D10BB"/>
    <w:rsid w:val="001E572A"/>
    <w:rsid w:val="002877A1"/>
    <w:rsid w:val="004A6088"/>
    <w:rsid w:val="007E6861"/>
    <w:rsid w:val="007F44CA"/>
    <w:rsid w:val="008C03F7"/>
    <w:rsid w:val="00927E79"/>
    <w:rsid w:val="00935FC8"/>
    <w:rsid w:val="00943C3E"/>
    <w:rsid w:val="00A52C2B"/>
    <w:rsid w:val="00D067E5"/>
    <w:rsid w:val="00D47B36"/>
    <w:rsid w:val="00DA2015"/>
    <w:rsid w:val="00E42A03"/>
    <w:rsid w:val="00E84543"/>
    <w:rsid w:val="00E8533D"/>
    <w:rsid w:val="00F23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5653562E-B1BF-4D16-BBC6-4C838F5A3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3F7"/>
  </w:style>
  <w:style w:type="paragraph" w:styleId="Heading3">
    <w:name w:val="heading 3"/>
    <w:basedOn w:val="Normal"/>
    <w:link w:val="Heading3Char"/>
    <w:uiPriority w:val="9"/>
    <w:qFormat/>
    <w:rsid w:val="002877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2877A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7A1"/>
    <w:pPr>
      <w:ind w:left="720"/>
      <w:contextualSpacing/>
    </w:pPr>
  </w:style>
  <w:style w:type="character" w:customStyle="1" w:styleId="Heading3Char">
    <w:name w:val="Heading 3 Char"/>
    <w:basedOn w:val="DefaultParagraphFont"/>
    <w:link w:val="Heading3"/>
    <w:uiPriority w:val="9"/>
    <w:rsid w:val="002877A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2877A1"/>
    <w:rPr>
      <w:rFonts w:ascii="Times New Roman" w:eastAsia="Times New Roman" w:hAnsi="Times New Roman" w:cs="Times New Roman"/>
      <w:b/>
      <w:bCs/>
      <w:sz w:val="20"/>
      <w:szCs w:val="20"/>
    </w:rPr>
  </w:style>
  <w:style w:type="paragraph" w:styleId="NormalWeb">
    <w:name w:val="Normal (Web)"/>
    <w:basedOn w:val="Normal"/>
    <w:uiPriority w:val="99"/>
    <w:unhideWhenUsed/>
    <w:rsid w:val="002877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dy">
    <w:name w:val="tablebody"/>
    <w:basedOn w:val="Normal"/>
    <w:rsid w:val="002877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877A1"/>
    <w:rPr>
      <w:b/>
      <w:bCs/>
    </w:rPr>
  </w:style>
  <w:style w:type="paragraph" w:customStyle="1" w:styleId="tablebodycentred">
    <w:name w:val="tablebodycentred"/>
    <w:basedOn w:val="Normal"/>
    <w:rsid w:val="002877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77A1"/>
    <w:rPr>
      <w:i/>
      <w:iCs/>
    </w:rPr>
  </w:style>
  <w:style w:type="paragraph" w:customStyle="1" w:styleId="notebody">
    <w:name w:val="notebody"/>
    <w:basedOn w:val="Normal"/>
    <w:rsid w:val="002877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listbullet">
    <w:name w:val="notelist(bullet)"/>
    <w:basedOn w:val="Normal"/>
    <w:rsid w:val="002877A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067E5"/>
    <w:pPr>
      <w:spacing w:after="0" w:line="240" w:lineRule="auto"/>
    </w:pPr>
  </w:style>
  <w:style w:type="character" w:styleId="Hyperlink">
    <w:name w:val="Hyperlink"/>
    <w:basedOn w:val="DefaultParagraphFont"/>
    <w:uiPriority w:val="99"/>
    <w:unhideWhenUsed/>
    <w:rsid w:val="00935FC8"/>
    <w:rPr>
      <w:color w:val="0000FF" w:themeColor="hyperlink"/>
      <w:u w:val="single"/>
    </w:rPr>
  </w:style>
  <w:style w:type="paragraph" w:styleId="BalloonText">
    <w:name w:val="Balloon Text"/>
    <w:basedOn w:val="Normal"/>
    <w:link w:val="BalloonTextChar"/>
    <w:uiPriority w:val="99"/>
    <w:semiHidden/>
    <w:unhideWhenUsed/>
    <w:rsid w:val="00E84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418197">
      <w:bodyDiv w:val="1"/>
      <w:marLeft w:val="0"/>
      <w:marRight w:val="0"/>
      <w:marTop w:val="0"/>
      <w:marBottom w:val="0"/>
      <w:divBdr>
        <w:top w:val="none" w:sz="0" w:space="0" w:color="auto"/>
        <w:left w:val="none" w:sz="0" w:space="0" w:color="auto"/>
        <w:bottom w:val="none" w:sz="0" w:space="0" w:color="auto"/>
        <w:right w:val="none" w:sz="0" w:space="0" w:color="auto"/>
      </w:divBdr>
      <w:divsChild>
        <w:div w:id="778258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inobeach.com/bgi.html" TargetMode="External"/><Relationship Id="rId3" Type="http://schemas.openxmlformats.org/officeDocument/2006/relationships/settings" Target="settings.xml"/><Relationship Id="rId7" Type="http://schemas.openxmlformats.org/officeDocument/2006/relationships/hyperlink" Target="http://www.horsleywitten.com/pubs/ICZM-Bahamas.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vehill.uwi.edu/BNCCde/bahamas/conference/papers/sealey.html" TargetMode="External"/><Relationship Id="rId11" Type="http://schemas.openxmlformats.org/officeDocument/2006/relationships/fontTable" Target="fontTable.xml"/><Relationship Id="rId5" Type="http://schemas.openxmlformats.org/officeDocument/2006/relationships/hyperlink" Target="http://www.griffith.edu.au/__data/assets/pdf_file/0004/100993/sandbeach.pdf"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1804</Words>
  <Characters>10287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julies</dc:creator>
  <cp:lastModifiedBy>Nicole St.Pierre</cp:lastModifiedBy>
  <cp:revision>11</cp:revision>
  <cp:lastPrinted>2012-06-04T13:30:00Z</cp:lastPrinted>
  <dcterms:created xsi:type="dcterms:W3CDTF">2012-05-30T18:01:00Z</dcterms:created>
  <dcterms:modified xsi:type="dcterms:W3CDTF">2015-05-25T14:38:00Z</dcterms:modified>
</cp:coreProperties>
</file>