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5C" w:rsidRPr="002C0A84" w:rsidRDefault="007C3C94">
      <w:pPr>
        <w:rPr>
          <w:b/>
        </w:rPr>
      </w:pPr>
      <w:r>
        <w:rPr>
          <w:b/>
        </w:rPr>
        <w:t>Long answer</w:t>
      </w:r>
      <w:r w:rsidR="002C0A84" w:rsidRPr="002C0A84">
        <w:rPr>
          <w:b/>
        </w:rPr>
        <w:t xml:space="preserve"> question </w:t>
      </w:r>
    </w:p>
    <w:p w:rsidR="00965037" w:rsidRDefault="007C3C94">
      <w:pPr>
        <w:rPr>
          <w:b/>
        </w:rPr>
      </w:pPr>
      <w:r>
        <w:rPr>
          <w:b/>
        </w:rPr>
        <w:t xml:space="preserve">Question </w:t>
      </w:r>
      <w:r w:rsidR="006464CC">
        <w:rPr>
          <w:b/>
        </w:rPr>
        <w:t>Title</w:t>
      </w:r>
      <w:r w:rsidR="00965037">
        <w:rPr>
          <w:b/>
        </w:rPr>
        <w:t xml:space="preserve">:  </w:t>
      </w:r>
      <w:r w:rsidRPr="007C3C94">
        <w:rPr>
          <w:b/>
          <w:u w:val="single"/>
        </w:rPr>
        <w:t xml:space="preserve">In many HICs the nature of employment is changing. With reference to one HIC, describe and give reasons for this change.” </w:t>
      </w:r>
      <w:proofErr w:type="gramStart"/>
      <w:r>
        <w:rPr>
          <w:b/>
        </w:rPr>
        <w:t>(</w:t>
      </w:r>
      <w:proofErr w:type="gramEnd"/>
      <w:r>
        <w:rPr>
          <w:b/>
        </w:rPr>
        <w:t>9</w:t>
      </w:r>
      <w:r w:rsidR="00965037">
        <w:rPr>
          <w:b/>
        </w:rPr>
        <w:t>)</w:t>
      </w:r>
    </w:p>
    <w:p w:rsidR="002C0A84" w:rsidRDefault="002C0A84">
      <w:r>
        <w:t>Plan: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638"/>
        <w:gridCol w:w="1980"/>
        <w:gridCol w:w="2430"/>
        <w:gridCol w:w="2070"/>
        <w:gridCol w:w="2430"/>
      </w:tblGrid>
      <w:tr w:rsidR="002C0A84" w:rsidTr="002C0A84">
        <w:tc>
          <w:tcPr>
            <w:tcW w:w="1638" w:type="dxa"/>
          </w:tcPr>
          <w:p w:rsidR="002C0A84" w:rsidRPr="002C0A84" w:rsidRDefault="002C0A84">
            <w:pPr>
              <w:rPr>
                <w:b/>
              </w:rPr>
            </w:pPr>
            <w:r w:rsidRPr="002C0A84">
              <w:rPr>
                <w:b/>
              </w:rPr>
              <w:t>Introduction</w:t>
            </w:r>
          </w:p>
          <w:p w:rsidR="002C0A84" w:rsidRDefault="002C0A84"/>
          <w:p w:rsidR="002C0A84" w:rsidRDefault="002C0A84">
            <w:r>
              <w:t xml:space="preserve">Define key terms </w:t>
            </w:r>
          </w:p>
          <w:p w:rsidR="002C0A84" w:rsidRDefault="002C0A84"/>
          <w:p w:rsidR="002C0A84" w:rsidRDefault="002C0A84">
            <w:r>
              <w:t>Show understanding of the question requirements</w:t>
            </w:r>
          </w:p>
        </w:tc>
        <w:tc>
          <w:tcPr>
            <w:tcW w:w="8910" w:type="dxa"/>
            <w:gridSpan w:val="4"/>
          </w:tcPr>
          <w:p w:rsidR="002C0A84" w:rsidRPr="007C3C94" w:rsidRDefault="007C3C94">
            <w:pPr>
              <w:rPr>
                <w:b/>
              </w:rPr>
            </w:pPr>
            <w:r w:rsidRPr="007C3C94">
              <w:rPr>
                <w:b/>
              </w:rPr>
              <w:t>HIC:</w:t>
            </w:r>
          </w:p>
          <w:p w:rsidR="007C3C94" w:rsidRPr="007C3C94" w:rsidRDefault="007C3C94">
            <w:pPr>
              <w:rPr>
                <w:b/>
              </w:rPr>
            </w:pPr>
          </w:p>
          <w:p w:rsidR="007C3C94" w:rsidRPr="007C3C94" w:rsidRDefault="007C3C94">
            <w:pPr>
              <w:rPr>
                <w:b/>
              </w:rPr>
            </w:pPr>
            <w:r w:rsidRPr="007C3C94">
              <w:rPr>
                <w:b/>
              </w:rPr>
              <w:t>Nature of employment:</w:t>
            </w:r>
          </w:p>
          <w:p w:rsidR="007C3C94" w:rsidRPr="007C3C94" w:rsidRDefault="007C3C94">
            <w:pPr>
              <w:rPr>
                <w:b/>
              </w:rPr>
            </w:pPr>
          </w:p>
          <w:p w:rsidR="007C3C94" w:rsidRPr="007C3C94" w:rsidRDefault="007C3C94">
            <w:pPr>
              <w:rPr>
                <w:b/>
              </w:rPr>
            </w:pPr>
          </w:p>
          <w:p w:rsidR="007C3C94" w:rsidRPr="007C3C94" w:rsidRDefault="007C3C94">
            <w:pPr>
              <w:rPr>
                <w:b/>
              </w:rPr>
            </w:pPr>
            <w:r w:rsidRPr="007C3C94">
              <w:rPr>
                <w:b/>
              </w:rPr>
              <w:t>What does “describe and giv</w:t>
            </w:r>
            <w:bookmarkStart w:id="0" w:name="_GoBack"/>
            <w:bookmarkEnd w:id="0"/>
            <w:r w:rsidRPr="007C3C94">
              <w:rPr>
                <w:b/>
              </w:rPr>
              <w:t>e reasons for this change” mean?</w:t>
            </w:r>
          </w:p>
        </w:tc>
      </w:tr>
      <w:tr w:rsidR="002C0A84" w:rsidTr="002C0A84">
        <w:tc>
          <w:tcPr>
            <w:tcW w:w="1638" w:type="dxa"/>
          </w:tcPr>
          <w:p w:rsidR="002C0A84" w:rsidRDefault="002C0A84"/>
        </w:tc>
        <w:tc>
          <w:tcPr>
            <w:tcW w:w="1980" w:type="dxa"/>
          </w:tcPr>
          <w:p w:rsidR="002C0A84" w:rsidRDefault="002C0A84">
            <w:r>
              <w:t>Main point of paragraph</w:t>
            </w:r>
          </w:p>
        </w:tc>
        <w:tc>
          <w:tcPr>
            <w:tcW w:w="2430" w:type="dxa"/>
          </w:tcPr>
          <w:p w:rsidR="002C0A84" w:rsidRDefault="002C0A84">
            <w:r>
              <w:t>Detail about this point</w:t>
            </w:r>
          </w:p>
        </w:tc>
        <w:tc>
          <w:tcPr>
            <w:tcW w:w="2070" w:type="dxa"/>
          </w:tcPr>
          <w:p w:rsidR="002C0A84" w:rsidRDefault="002C0A84">
            <w:r>
              <w:t>Case study or facts/figures to illustrate points</w:t>
            </w:r>
          </w:p>
        </w:tc>
        <w:tc>
          <w:tcPr>
            <w:tcW w:w="2430" w:type="dxa"/>
          </w:tcPr>
          <w:p w:rsidR="002C0A84" w:rsidRDefault="002C0A84">
            <w:r>
              <w:t>Conclusion to paragraph – refer back to question</w:t>
            </w:r>
          </w:p>
        </w:tc>
      </w:tr>
      <w:tr w:rsidR="002C0A84" w:rsidTr="002C0A84">
        <w:tc>
          <w:tcPr>
            <w:tcW w:w="1638" w:type="dxa"/>
          </w:tcPr>
          <w:p w:rsidR="002C0A84" w:rsidRDefault="002C0A84">
            <w:r>
              <w:t>paragraph 1</w:t>
            </w:r>
            <w:r w:rsidR="007C3C94">
              <w:t>:</w:t>
            </w:r>
          </w:p>
          <w:p w:rsidR="007C3C94" w:rsidRDefault="007C3C94">
            <w:r w:rsidRPr="007C3C94">
              <w:rPr>
                <w:b/>
              </w:rPr>
              <w:t>CAUSE</w:t>
            </w:r>
            <w:r>
              <w:t>:</w:t>
            </w:r>
          </w:p>
          <w:p w:rsidR="007C3C94" w:rsidRDefault="007C3C94"/>
        </w:tc>
        <w:tc>
          <w:tcPr>
            <w:tcW w:w="1980" w:type="dxa"/>
          </w:tcPr>
          <w:p w:rsidR="002C0A84" w:rsidRDefault="002C0A84"/>
          <w:p w:rsidR="002C0A84" w:rsidRDefault="002C0A84"/>
          <w:p w:rsidR="002C0A84" w:rsidRDefault="002C0A84"/>
          <w:p w:rsidR="002C0A84" w:rsidRDefault="002C0A84"/>
        </w:tc>
        <w:tc>
          <w:tcPr>
            <w:tcW w:w="2430" w:type="dxa"/>
          </w:tcPr>
          <w:p w:rsidR="002C0A84" w:rsidRDefault="002C0A84"/>
        </w:tc>
        <w:tc>
          <w:tcPr>
            <w:tcW w:w="2070" w:type="dxa"/>
          </w:tcPr>
          <w:p w:rsidR="002C0A84" w:rsidRDefault="002C0A84"/>
        </w:tc>
        <w:tc>
          <w:tcPr>
            <w:tcW w:w="2430" w:type="dxa"/>
          </w:tcPr>
          <w:p w:rsidR="002C0A84" w:rsidRDefault="002C0A84"/>
        </w:tc>
      </w:tr>
      <w:tr w:rsidR="002C0A84" w:rsidTr="002C0A84">
        <w:tc>
          <w:tcPr>
            <w:tcW w:w="1638" w:type="dxa"/>
          </w:tcPr>
          <w:p w:rsidR="002C0A84" w:rsidRDefault="002C0A84">
            <w:r>
              <w:t>paragraph 2</w:t>
            </w:r>
            <w:r w:rsidR="007C3C94">
              <w:t>:</w:t>
            </w:r>
          </w:p>
          <w:p w:rsidR="007C3C94" w:rsidRDefault="007C3C94">
            <w:r w:rsidRPr="007C3C94">
              <w:rPr>
                <w:b/>
              </w:rPr>
              <w:t>CAUSE</w:t>
            </w:r>
            <w:r>
              <w:t>:</w:t>
            </w:r>
          </w:p>
        </w:tc>
        <w:tc>
          <w:tcPr>
            <w:tcW w:w="1980" w:type="dxa"/>
          </w:tcPr>
          <w:p w:rsidR="002C0A84" w:rsidRDefault="002C0A84"/>
          <w:p w:rsidR="002C0A84" w:rsidRDefault="002C0A84"/>
          <w:p w:rsidR="002C0A84" w:rsidRDefault="002C0A84"/>
          <w:p w:rsidR="002C0A84" w:rsidRDefault="002C0A84"/>
          <w:p w:rsidR="002C0A84" w:rsidRDefault="002C0A84"/>
        </w:tc>
        <w:tc>
          <w:tcPr>
            <w:tcW w:w="2430" w:type="dxa"/>
          </w:tcPr>
          <w:p w:rsidR="002C0A84" w:rsidRDefault="002C0A84"/>
        </w:tc>
        <w:tc>
          <w:tcPr>
            <w:tcW w:w="2070" w:type="dxa"/>
          </w:tcPr>
          <w:p w:rsidR="002C0A84" w:rsidRDefault="002C0A84"/>
        </w:tc>
        <w:tc>
          <w:tcPr>
            <w:tcW w:w="2430" w:type="dxa"/>
          </w:tcPr>
          <w:p w:rsidR="002C0A84" w:rsidRDefault="002C0A84"/>
        </w:tc>
      </w:tr>
      <w:tr w:rsidR="002C0A84" w:rsidTr="002C0A84">
        <w:tc>
          <w:tcPr>
            <w:tcW w:w="1638" w:type="dxa"/>
          </w:tcPr>
          <w:p w:rsidR="002C0A84" w:rsidRDefault="002C0A84">
            <w:r>
              <w:t>paragraph 3</w:t>
            </w:r>
            <w:r w:rsidR="007C3C94">
              <w:t>:</w:t>
            </w:r>
          </w:p>
          <w:p w:rsidR="007C3C94" w:rsidRDefault="007C3C94">
            <w:r w:rsidRPr="007C3C94">
              <w:rPr>
                <w:b/>
              </w:rPr>
              <w:t>CAUSE</w:t>
            </w:r>
            <w:r>
              <w:t>:</w:t>
            </w:r>
          </w:p>
        </w:tc>
        <w:tc>
          <w:tcPr>
            <w:tcW w:w="1980" w:type="dxa"/>
          </w:tcPr>
          <w:p w:rsidR="002C0A84" w:rsidRDefault="002C0A84"/>
          <w:p w:rsidR="002C0A84" w:rsidRDefault="002C0A84"/>
          <w:p w:rsidR="002C0A84" w:rsidRDefault="002C0A84"/>
          <w:p w:rsidR="002C0A84" w:rsidRDefault="002C0A84"/>
        </w:tc>
        <w:tc>
          <w:tcPr>
            <w:tcW w:w="2430" w:type="dxa"/>
          </w:tcPr>
          <w:p w:rsidR="002C0A84" w:rsidRDefault="002C0A84"/>
          <w:p w:rsidR="002C0A84" w:rsidRDefault="002C0A84"/>
          <w:p w:rsidR="002C0A84" w:rsidRDefault="002C0A84"/>
          <w:p w:rsidR="002C0A84" w:rsidRDefault="002C0A84"/>
          <w:p w:rsidR="002C0A84" w:rsidRDefault="002C0A84"/>
        </w:tc>
        <w:tc>
          <w:tcPr>
            <w:tcW w:w="2070" w:type="dxa"/>
          </w:tcPr>
          <w:p w:rsidR="002C0A84" w:rsidRDefault="002C0A84"/>
        </w:tc>
        <w:tc>
          <w:tcPr>
            <w:tcW w:w="2430" w:type="dxa"/>
          </w:tcPr>
          <w:p w:rsidR="002C0A84" w:rsidRDefault="002C0A84"/>
        </w:tc>
      </w:tr>
      <w:tr w:rsidR="002C0A84" w:rsidTr="002C0A84">
        <w:tc>
          <w:tcPr>
            <w:tcW w:w="1638" w:type="dxa"/>
          </w:tcPr>
          <w:p w:rsidR="002C0A84" w:rsidRDefault="002C0A84">
            <w:r>
              <w:t>paragraph 4</w:t>
            </w:r>
            <w:r w:rsidR="007C3C94">
              <w:t>:</w:t>
            </w:r>
          </w:p>
          <w:p w:rsidR="007C3C94" w:rsidRDefault="007C3C94">
            <w:r w:rsidRPr="007C3C94">
              <w:rPr>
                <w:b/>
              </w:rPr>
              <w:t>EFFECT</w:t>
            </w:r>
            <w:r>
              <w:t>:</w:t>
            </w:r>
          </w:p>
        </w:tc>
        <w:tc>
          <w:tcPr>
            <w:tcW w:w="1980" w:type="dxa"/>
          </w:tcPr>
          <w:p w:rsidR="002C0A84" w:rsidRDefault="002C0A84"/>
          <w:p w:rsidR="002C0A84" w:rsidRDefault="002C0A84"/>
          <w:p w:rsidR="002C0A84" w:rsidRDefault="002C0A84"/>
          <w:p w:rsidR="002C0A84" w:rsidRDefault="002C0A84"/>
          <w:p w:rsidR="002C0A84" w:rsidRDefault="002C0A84"/>
        </w:tc>
        <w:tc>
          <w:tcPr>
            <w:tcW w:w="2430" w:type="dxa"/>
          </w:tcPr>
          <w:p w:rsidR="002C0A84" w:rsidRDefault="002C0A84"/>
        </w:tc>
        <w:tc>
          <w:tcPr>
            <w:tcW w:w="2070" w:type="dxa"/>
          </w:tcPr>
          <w:p w:rsidR="002C0A84" w:rsidRDefault="002C0A84"/>
        </w:tc>
        <w:tc>
          <w:tcPr>
            <w:tcW w:w="2430" w:type="dxa"/>
          </w:tcPr>
          <w:p w:rsidR="002C0A84" w:rsidRDefault="002C0A84"/>
        </w:tc>
      </w:tr>
      <w:tr w:rsidR="002C0A84" w:rsidTr="002C0A84">
        <w:tc>
          <w:tcPr>
            <w:tcW w:w="1638" w:type="dxa"/>
          </w:tcPr>
          <w:p w:rsidR="002C0A84" w:rsidRDefault="002C0A84"/>
          <w:p w:rsidR="002C0A84" w:rsidRPr="002C0A84" w:rsidRDefault="002C0A84">
            <w:pPr>
              <w:rPr>
                <w:b/>
              </w:rPr>
            </w:pPr>
            <w:r w:rsidRPr="002C0A84">
              <w:rPr>
                <w:b/>
              </w:rPr>
              <w:t>Conclusion</w:t>
            </w:r>
          </w:p>
          <w:p w:rsidR="002C0A84" w:rsidRDefault="002C0A84"/>
          <w:p w:rsidR="002C0A84" w:rsidRDefault="002C0A84">
            <w:r>
              <w:t xml:space="preserve">Refer back to question </w:t>
            </w:r>
          </w:p>
          <w:p w:rsidR="002C0A84" w:rsidRDefault="002C0A84"/>
          <w:p w:rsidR="002C0A84" w:rsidRDefault="002C0A84">
            <w:r>
              <w:t>Include personal opinion or evaluation</w:t>
            </w:r>
          </w:p>
        </w:tc>
        <w:tc>
          <w:tcPr>
            <w:tcW w:w="8910" w:type="dxa"/>
            <w:gridSpan w:val="4"/>
          </w:tcPr>
          <w:p w:rsidR="002C0A84" w:rsidRDefault="002C0A84"/>
        </w:tc>
      </w:tr>
    </w:tbl>
    <w:p w:rsidR="002C0A84" w:rsidRDefault="002C0A84"/>
    <w:sectPr w:rsidR="002C0A84" w:rsidSect="002C0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84"/>
    <w:rsid w:val="001955AA"/>
    <w:rsid w:val="002B0A5C"/>
    <w:rsid w:val="002C0A84"/>
    <w:rsid w:val="004434B3"/>
    <w:rsid w:val="006464CC"/>
    <w:rsid w:val="00655A00"/>
    <w:rsid w:val="00670BDF"/>
    <w:rsid w:val="007C3C94"/>
    <w:rsid w:val="007E2D36"/>
    <w:rsid w:val="00885DB6"/>
    <w:rsid w:val="00904F58"/>
    <w:rsid w:val="00965037"/>
    <w:rsid w:val="009B026A"/>
    <w:rsid w:val="009B7D80"/>
    <w:rsid w:val="00B651F7"/>
    <w:rsid w:val="00C6350D"/>
    <w:rsid w:val="00F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96C52-7CBF-429C-8C70-6321EEFC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Nicole St Pierre</cp:lastModifiedBy>
  <cp:revision>2</cp:revision>
  <cp:lastPrinted>2013-10-11T12:21:00Z</cp:lastPrinted>
  <dcterms:created xsi:type="dcterms:W3CDTF">2015-02-03T15:14:00Z</dcterms:created>
  <dcterms:modified xsi:type="dcterms:W3CDTF">2015-02-03T15:14:00Z</dcterms:modified>
</cp:coreProperties>
</file>