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bookmarkStart w:id="0" w:name="_GoBack"/>
      <w:bookmarkEnd w:id="0"/>
      <w:r w:rsidRPr="002877A1">
        <w:rPr>
          <w:rFonts w:ascii="Times New Roman" w:eastAsia="Times New Roman" w:hAnsi="Times New Roman" w:cs="Times New Roman"/>
          <w:b/>
          <w:bCs/>
          <w:sz w:val="18"/>
          <w:szCs w:val="18"/>
        </w:rPr>
        <w:t>A Fieldwork question and geographic context</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focus and geographic context of the fieldwork and whether the fieldwork question is related to the material in the syllabus.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fieldwork question is inappropriate, or the geographic context or locational map or relationship to the syllabus is missing.</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fieldwork question is adequate with an acceptable attempt made to place it in its geographic context and relate it to the syllabus. A locational map is presented.</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fieldwork question is well focused with a detailed, accurate explanation of the geographic context and is related to the syllabus. A good locational map is presented.</w:t>
            </w:r>
          </w:p>
        </w:tc>
      </w:tr>
    </w:tbl>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B Method(s) of investigation</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description, justification and appropriateness of the method(s) used to investigate the fieldwork question.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only a brief description of the method(s) used for information collection, and the method(s) are generally inappropriate for the investigation of the fieldwork question.</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an adequate description but limited justification of the method(s) used for information collection. The method(s) used are generally appropriate for the investigation of the fieldwork question.</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a clear description and justification of the method(s) used for information collection. The method(s) used are well suited to the investigation of the fieldwork question.</w:t>
            </w:r>
          </w:p>
        </w:tc>
      </w:tr>
    </w:tbl>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C Quality and treatment of information collected</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quality of information collected and its suitability for analysis in criterion D, and whether appropriate techniques have been used for both the treatment and display of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Limited or inappropriate information has been collected and very little attempt has been made to treat or display the information collected.</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Some relevant information has been collected and some attempt has been made to treat or display the information collected.</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information collected is generally relevant to the fieldwork question and allows for some analysis. Limited techniques have been used for both the treatment and display of information collected.</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4</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information collected is generally relevant to the fieldwork question and is sufficient in quantity and quality to allow for analysis. Appropriate techniques have been used for both the treatment and display of information collected.</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5</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information collected is directly relevant to the fieldwork question and is sufficient in quantity and quality to allow for in</w:t>
            </w:r>
            <w:r w:rsidRPr="002877A1">
              <w:rPr>
                <w:rFonts w:ascii="Times New Roman" w:eastAsia="Times New Roman" w:hAnsi="Times New Roman" w:cs="Times New Roman"/>
                <w:sz w:val="18"/>
                <w:szCs w:val="18"/>
              </w:rPr>
              <w:noBreakHyphen/>
              <w:t>depth analysis. The most appropriate techniques have been used effectively for both the treatment and display of information collected.</w:t>
            </w:r>
          </w:p>
        </w:tc>
      </w:tr>
    </w:tbl>
    <w:p w:rsidR="00927E79" w:rsidRDefault="00927E79"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rsidR="00927E79" w:rsidRDefault="00927E79"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D Written analysis</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quality of the analysis of the results, referring to the fieldwork question, geographic context, information collected and illustrative material.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very limited knowledge and understanding. The approach is descriptive with little or no attempt at analysis.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3–4</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some knowledge and understanding. There is an attempt at analysis, which may be incomplete or superficial, making little or no reference to the fieldwork question, geographic context, information collected and illustrative material.</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5–6</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an adequate level of knowledge and understanding. There is an adequate level of analysis, which generally refers to the fieldwork question, geographic context, information collected and illustrative material.</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lastRenderedPageBreak/>
              <w:t>7–8</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a good level of knowledge and understanding. There is a well-reasoned, detailed analysis of the results with references to the fieldwork question, geographic context, information collected and illustrative material. There is an attempt to explain any anomalies in results.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9–10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a very good level of knowledge and understanding. There is a clear and well-reasoned, detailed analysis of the results with strong references to the fieldwork question, geographic context, information collected and illustrative material. The attempt to explain any anomalies in results is good.</w:t>
            </w:r>
          </w:p>
        </w:tc>
      </w:tr>
    </w:tbl>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E Conclusion</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ability of the student to summarize the findings of the fieldwork investigation.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9343"/>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some attempt to draw a conclusion to the fieldwork question, which may not be completely consistent with the analysis.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a clear conclusion to the fieldwork question, consistent with the analysis.</w:t>
            </w:r>
          </w:p>
        </w:tc>
      </w:tr>
    </w:tbl>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F Evaluation</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student’s ability to review the investigative methodology.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either some attempt to evaluate methods of collecting fieldwork information or some suggestion is made for improvement or extension.</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Methods of collecting fieldwork information have been evaluated or there are valid recommendations for improvements or extensions.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Methods of collecting fieldwork information have been evaluated clearly. There are valid and realistic recommendations for improvements or extensions. There may be some suggestions for modifying the fieldwork question.</w:t>
            </w:r>
          </w:p>
        </w:tc>
      </w:tr>
    </w:tbl>
    <w:p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G Formal requirements</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extent to which the student meets the five formal requirements of writing, organizing and presenting the written report:</w:t>
      </w:r>
    </w:p>
    <w:p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is within the 2,500 word limit.</w:t>
      </w:r>
    </w:p>
    <w:p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Overall presentation is neat and well structured.</w:t>
      </w:r>
    </w:p>
    <w:p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Pages are numbered.</w:t>
      </w:r>
    </w:p>
    <w:p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References used for background information follow standard conventions. (Guidance on referencing is given in the </w:t>
      </w:r>
      <w:r w:rsidRPr="002877A1">
        <w:rPr>
          <w:rFonts w:ascii="Times New Roman" w:eastAsia="Times New Roman" w:hAnsi="Times New Roman" w:cs="Times New Roman"/>
          <w:i/>
          <w:iCs/>
          <w:sz w:val="18"/>
          <w:szCs w:val="18"/>
        </w:rPr>
        <w:t>Geography guide</w:t>
      </w:r>
      <w:r w:rsidRPr="002877A1">
        <w:rPr>
          <w:rFonts w:ascii="Times New Roman" w:eastAsia="Times New Roman" w:hAnsi="Times New Roman" w:cs="Times New Roman"/>
          <w:sz w:val="18"/>
          <w:szCs w:val="18"/>
        </w:rPr>
        <w:t xml:space="preserve"> in the section on “Secondary information” and in more detail in the section on “How to reference sources” in this teacher support material.)</w:t>
      </w:r>
    </w:p>
    <w:p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All illustrative material is numbered, is fully integrated into the body of the report and is not relegated to an appendix.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6559"/>
      </w:tblGrid>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exceeds the 2,500 word limit or meets none of the other formal requirements.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is within the 2,500 word limit and meets one of the other formal requirements.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is within the 2,500 word limit and meets two of the other formal requirements.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is within the 2,500 word limit and meets three of the other formal requirements.</w:t>
            </w:r>
          </w:p>
        </w:tc>
      </w:tr>
      <w:tr w:rsidR="002877A1" w:rsidRPr="002877A1" w:rsidTr="002877A1">
        <w:trPr>
          <w:tblCellSpacing w:w="15" w:type="dxa"/>
        </w:trPr>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4</w:t>
            </w:r>
          </w:p>
        </w:tc>
        <w:tc>
          <w:tcPr>
            <w:tcW w:w="0" w:type="auto"/>
            <w:vAlign w:val="center"/>
            <w:hideMark/>
          </w:tcPr>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The work is within the 2,500 word limit and meets the other four formal requirements. </w:t>
            </w:r>
          </w:p>
        </w:tc>
      </w:tr>
    </w:tbl>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The following are </w:t>
      </w:r>
      <w:r w:rsidRPr="002877A1">
        <w:rPr>
          <w:rFonts w:ascii="Times New Roman" w:eastAsia="Times New Roman" w:hAnsi="Times New Roman" w:cs="Times New Roman"/>
          <w:b/>
          <w:bCs/>
          <w:sz w:val="18"/>
          <w:szCs w:val="18"/>
        </w:rPr>
        <w:t>not</w:t>
      </w:r>
      <w:r w:rsidRPr="002877A1">
        <w:rPr>
          <w:rFonts w:ascii="Times New Roman" w:eastAsia="Times New Roman" w:hAnsi="Times New Roman" w:cs="Times New Roman"/>
          <w:sz w:val="18"/>
          <w:szCs w:val="18"/>
        </w:rPr>
        <w:t xml:space="preserve"> included in the word count.</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Title page</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Acknowledgments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Contents page</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Titles and subtitles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References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Footnotes—up to a maximum of 15 words each</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Map legends and/or keys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Labels—of 10 words or less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Tables—of statistical or numerical data, or categories, classes or group names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lastRenderedPageBreak/>
        <w:t>Calculations</w:t>
      </w:r>
    </w:p>
    <w:p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Appendices—containing only raw data and/or calculations</w:t>
      </w:r>
    </w:p>
    <w:p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All the main text is included in the word count, including the fieldwork question, analysis, conclusion and evaluation, as well as all annotations over 10 words and any footnotes over 15 words.</w:t>
      </w:r>
    </w:p>
    <w:p w:rsidR="002877A1" w:rsidRDefault="002877A1"/>
    <w:sectPr w:rsidR="002877A1" w:rsidSect="00927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7BB1"/>
    <w:multiLevelType w:val="multilevel"/>
    <w:tmpl w:val="F56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57088"/>
    <w:multiLevelType w:val="hybridMultilevel"/>
    <w:tmpl w:val="BCA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4303D"/>
    <w:multiLevelType w:val="hybridMultilevel"/>
    <w:tmpl w:val="821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119B7"/>
    <w:multiLevelType w:val="multilevel"/>
    <w:tmpl w:val="756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664BF"/>
    <w:multiLevelType w:val="hybridMultilevel"/>
    <w:tmpl w:val="963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11A58"/>
    <w:multiLevelType w:val="hybridMultilevel"/>
    <w:tmpl w:val="A25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67C58"/>
    <w:multiLevelType w:val="multilevel"/>
    <w:tmpl w:val="25C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A1"/>
    <w:rsid w:val="00087321"/>
    <w:rsid w:val="001D10BB"/>
    <w:rsid w:val="001E572A"/>
    <w:rsid w:val="002877A1"/>
    <w:rsid w:val="004E46C3"/>
    <w:rsid w:val="00724598"/>
    <w:rsid w:val="007E6861"/>
    <w:rsid w:val="007F44CA"/>
    <w:rsid w:val="008C03F7"/>
    <w:rsid w:val="00927E79"/>
    <w:rsid w:val="00D067E5"/>
    <w:rsid w:val="00E8533D"/>
    <w:rsid w:val="00F2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82328-ECB2-4425-BE7E-CE136419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7"/>
  </w:style>
  <w:style w:type="paragraph" w:styleId="Heading3">
    <w:name w:val="heading 3"/>
    <w:basedOn w:val="Normal"/>
    <w:link w:val="Heading3Char"/>
    <w:uiPriority w:val="9"/>
    <w:qFormat/>
    <w:rsid w:val="002877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877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A1"/>
    <w:pPr>
      <w:ind w:left="720"/>
      <w:contextualSpacing/>
    </w:pPr>
  </w:style>
  <w:style w:type="character" w:customStyle="1" w:styleId="Heading3Char">
    <w:name w:val="Heading 3 Char"/>
    <w:basedOn w:val="DefaultParagraphFont"/>
    <w:link w:val="Heading3"/>
    <w:uiPriority w:val="9"/>
    <w:rsid w:val="002877A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877A1"/>
    <w:rPr>
      <w:rFonts w:ascii="Times New Roman" w:eastAsia="Times New Roman" w:hAnsi="Times New Roman" w:cs="Times New Roman"/>
      <w:b/>
      <w:bCs/>
      <w:sz w:val="20"/>
      <w:szCs w:val="20"/>
    </w:rPr>
  </w:style>
  <w:style w:type="paragraph" w:styleId="NormalWeb">
    <w:name w:val="Normal (Web)"/>
    <w:basedOn w:val="Normal"/>
    <w:uiPriority w:val="99"/>
    <w:unhideWhenUsed/>
    <w:rsid w:val="0028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7A1"/>
    <w:rPr>
      <w:b/>
      <w:bCs/>
    </w:rPr>
  </w:style>
  <w:style w:type="paragraph" w:customStyle="1" w:styleId="tablebodycentred">
    <w:name w:val="tablebodycentred"/>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7A1"/>
    <w:rPr>
      <w:i/>
      <w:iCs/>
    </w:rPr>
  </w:style>
  <w:style w:type="paragraph" w:customStyle="1" w:styleId="notebody">
    <w:name w:val="notebody"/>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istbullet">
    <w:name w:val="notelist(bullet)"/>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06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8197">
      <w:bodyDiv w:val="1"/>
      <w:marLeft w:val="0"/>
      <w:marRight w:val="0"/>
      <w:marTop w:val="0"/>
      <w:marBottom w:val="0"/>
      <w:divBdr>
        <w:top w:val="none" w:sz="0" w:space="0" w:color="auto"/>
        <w:left w:val="none" w:sz="0" w:space="0" w:color="auto"/>
        <w:bottom w:val="none" w:sz="0" w:space="0" w:color="auto"/>
        <w:right w:val="none" w:sz="0" w:space="0" w:color="auto"/>
      </w:divBdr>
      <w:divsChild>
        <w:div w:id="77825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Julie Shepherd</cp:lastModifiedBy>
  <cp:revision>2</cp:revision>
  <cp:lastPrinted>2010-03-23T14:24:00Z</cp:lastPrinted>
  <dcterms:created xsi:type="dcterms:W3CDTF">2013-08-25T21:48:00Z</dcterms:created>
  <dcterms:modified xsi:type="dcterms:W3CDTF">2013-08-25T21:48:00Z</dcterms:modified>
</cp:coreProperties>
</file>