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5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570"/>
      </w:tblGrid>
      <w:tr w:rsidR="00AD3516" w:rsidTr="0071252C">
        <w:tc>
          <w:tcPr>
            <w:tcW w:w="3078" w:type="dxa"/>
          </w:tcPr>
          <w:p w:rsidR="00AD3516" w:rsidRDefault="00AD3516" w:rsidP="007340FE">
            <w:pPr>
              <w:rPr>
                <w:rFonts w:ascii="Comic Sans MS" w:hAnsi="Comic Sans MS" w:cs="Comic Sans MS"/>
                <w:b/>
                <w:bCs/>
                <w:sz w:val="28"/>
                <w:szCs w:val="28"/>
              </w:rPr>
            </w:pPr>
          </w:p>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285F5D">
            <w:pPr>
              <w:rPr>
                <w:rFonts w:ascii="Comic Sans MS" w:hAnsi="Comic Sans MS" w:cs="Comic Sans MS"/>
                <w:sz w:val="28"/>
                <w:szCs w:val="28"/>
              </w:rPr>
            </w:pPr>
            <w:r w:rsidRPr="00505548">
              <w:rPr>
                <w:rFonts w:ascii="Comic Sans MS" w:hAnsi="Comic Sans MS" w:cs="Comic Sans MS"/>
                <w:sz w:val="28"/>
                <w:szCs w:val="28"/>
              </w:rPr>
              <w:t xml:space="preserve">The </w:t>
            </w:r>
            <w:r w:rsidR="00285F5D">
              <w:rPr>
                <w:rFonts w:ascii="Comic Sans MS" w:hAnsi="Comic Sans MS" w:cs="Comic Sans MS"/>
                <w:sz w:val="28"/>
                <w:szCs w:val="28"/>
              </w:rPr>
              <w:t>number of people for every 1 car in a country</w:t>
            </w:r>
          </w:p>
        </w:tc>
      </w:tr>
      <w:tr w:rsidR="00AD3516" w:rsidTr="0071252C">
        <w:tc>
          <w:tcPr>
            <w:tcW w:w="3078" w:type="dxa"/>
          </w:tcPr>
          <w:p w:rsidR="00AD3516" w:rsidRDefault="00AD3516" w:rsidP="007340FE">
            <w:pPr>
              <w:rPr>
                <w:rFonts w:ascii="Comic Sans MS" w:hAnsi="Comic Sans MS" w:cs="Comic Sans MS"/>
                <w:b/>
                <w:bCs/>
                <w:sz w:val="28"/>
                <w:szCs w:val="28"/>
              </w:rPr>
            </w:pPr>
          </w:p>
          <w:p w:rsidR="00BF4954" w:rsidRPr="007340FE" w:rsidRDefault="00BF4954"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Percentage of people who live in cities</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The average age you would expect to reach before dying</w:t>
            </w:r>
          </w:p>
        </w:tc>
      </w:tr>
      <w:tr w:rsidR="00AD3516" w:rsidTr="0071252C">
        <w:tc>
          <w:tcPr>
            <w:tcW w:w="3078" w:type="dxa"/>
          </w:tcPr>
          <w:p w:rsidR="00AD3516" w:rsidRDefault="00AD3516" w:rsidP="007340FE">
            <w:pPr>
              <w:rPr>
                <w:rFonts w:ascii="Comic Sans MS" w:hAnsi="Comic Sans MS" w:cs="Comic Sans MS"/>
                <w:b/>
                <w:bCs/>
                <w:sz w:val="28"/>
                <w:szCs w:val="28"/>
              </w:rPr>
            </w:pPr>
          </w:p>
          <w:p w:rsidR="00BF4954" w:rsidRPr="007340FE" w:rsidRDefault="00BF4954"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The number of adults who can</w:t>
            </w:r>
            <w:r w:rsidR="00E87B5A">
              <w:rPr>
                <w:rFonts w:ascii="Comic Sans MS" w:hAnsi="Comic Sans MS" w:cs="Comic Sans MS"/>
                <w:sz w:val="28"/>
                <w:szCs w:val="28"/>
              </w:rPr>
              <w:t>not</w:t>
            </w:r>
            <w:r w:rsidRPr="00505548">
              <w:rPr>
                <w:rFonts w:ascii="Comic Sans MS" w:hAnsi="Comic Sans MS" w:cs="Comic Sans MS"/>
                <w:sz w:val="28"/>
                <w:szCs w:val="28"/>
              </w:rPr>
              <w:t xml:space="preserve"> read </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The amount of energy used in a year by a country.  Measured in tones of oil used.</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The average number of children born to a woman</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 xml:space="preserve">The percentage of people who work as farmers in a country </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285F5D" w:rsidP="007340FE">
            <w:pPr>
              <w:rPr>
                <w:rFonts w:ascii="Comic Sans MS" w:hAnsi="Comic Sans MS" w:cs="Comic Sans MS"/>
                <w:sz w:val="28"/>
                <w:szCs w:val="28"/>
              </w:rPr>
            </w:pPr>
            <w:r>
              <w:rPr>
                <w:rFonts w:ascii="Comic Sans MS" w:hAnsi="Comic Sans MS" w:cs="Comic Sans MS"/>
                <w:sz w:val="28"/>
                <w:szCs w:val="28"/>
              </w:rPr>
              <w:t xml:space="preserve">Gross domestic product </w:t>
            </w:r>
            <w:r w:rsidR="00BF4954">
              <w:rPr>
                <w:rFonts w:ascii="Comic Sans MS" w:hAnsi="Comic Sans MS" w:cs="Comic Sans MS"/>
                <w:sz w:val="28"/>
                <w:szCs w:val="28"/>
              </w:rPr>
              <w:t>per capita</w:t>
            </w:r>
            <w:r>
              <w:rPr>
                <w:rFonts w:ascii="Comic Sans MS" w:hAnsi="Comic Sans MS" w:cs="Comic Sans MS"/>
                <w:sz w:val="28"/>
                <w:szCs w:val="28"/>
              </w:rPr>
              <w:t>– total value of all goods and services produced in a country</w:t>
            </w:r>
          </w:p>
        </w:tc>
      </w:tr>
      <w:tr w:rsidR="00AD3516" w:rsidTr="0071252C">
        <w:tc>
          <w:tcPr>
            <w:tcW w:w="3078" w:type="dxa"/>
          </w:tcPr>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AD3516" w:rsidP="007340FE">
            <w:pPr>
              <w:rPr>
                <w:rFonts w:ascii="Comic Sans MS" w:hAnsi="Comic Sans MS" w:cs="Comic Sans MS"/>
                <w:sz w:val="28"/>
                <w:szCs w:val="28"/>
              </w:rPr>
            </w:pPr>
            <w:r w:rsidRPr="00505548">
              <w:rPr>
                <w:rFonts w:ascii="Comic Sans MS" w:hAnsi="Comic Sans MS" w:cs="Comic Sans MS"/>
                <w:sz w:val="28"/>
                <w:szCs w:val="28"/>
              </w:rPr>
              <w:t>The average number of calories eaten by a person in a day.</w:t>
            </w:r>
          </w:p>
        </w:tc>
      </w:tr>
      <w:tr w:rsidR="00AD3516" w:rsidTr="0071252C">
        <w:tc>
          <w:tcPr>
            <w:tcW w:w="3078" w:type="dxa"/>
          </w:tcPr>
          <w:p w:rsidR="00AD3516" w:rsidRPr="007340FE" w:rsidRDefault="00AD3516" w:rsidP="007340FE">
            <w:pPr>
              <w:rPr>
                <w:rFonts w:ascii="Comic Sans MS" w:hAnsi="Comic Sans MS" w:cs="Comic Sans MS"/>
                <w:sz w:val="28"/>
                <w:szCs w:val="28"/>
              </w:rPr>
            </w:pPr>
          </w:p>
        </w:tc>
        <w:tc>
          <w:tcPr>
            <w:tcW w:w="6570" w:type="dxa"/>
          </w:tcPr>
          <w:p w:rsidR="00AD3516" w:rsidRPr="00505548" w:rsidRDefault="00285F5D" w:rsidP="007340FE">
            <w:pPr>
              <w:rPr>
                <w:rFonts w:ascii="Comic Sans MS" w:hAnsi="Comic Sans MS" w:cs="Comic Sans MS"/>
                <w:sz w:val="28"/>
                <w:szCs w:val="28"/>
              </w:rPr>
            </w:pPr>
            <w:r>
              <w:rPr>
                <w:rFonts w:ascii="Comic Sans MS" w:hAnsi="Comic Sans MS" w:cs="Comic Sans MS"/>
                <w:sz w:val="28"/>
                <w:szCs w:val="28"/>
              </w:rPr>
              <w:t>Percentage of people in a population who have clean water to use</w:t>
            </w:r>
          </w:p>
        </w:tc>
      </w:tr>
      <w:tr w:rsidR="00AD3516" w:rsidTr="0071252C">
        <w:tc>
          <w:tcPr>
            <w:tcW w:w="3078" w:type="dxa"/>
          </w:tcPr>
          <w:p w:rsidR="00AD3516" w:rsidRDefault="00AD3516" w:rsidP="007340FE">
            <w:pPr>
              <w:rPr>
                <w:rFonts w:ascii="Comic Sans MS" w:hAnsi="Comic Sans MS" w:cs="Comic Sans MS"/>
                <w:b/>
                <w:bCs/>
                <w:sz w:val="28"/>
                <w:szCs w:val="28"/>
              </w:rPr>
            </w:pPr>
          </w:p>
          <w:p w:rsidR="00BF4954" w:rsidRPr="007340FE" w:rsidRDefault="00BF4954" w:rsidP="007340FE">
            <w:pPr>
              <w:rPr>
                <w:rFonts w:ascii="Comic Sans MS" w:hAnsi="Comic Sans MS" w:cs="Comic Sans MS"/>
                <w:b/>
                <w:bCs/>
                <w:sz w:val="28"/>
                <w:szCs w:val="28"/>
              </w:rPr>
            </w:pPr>
          </w:p>
        </w:tc>
        <w:tc>
          <w:tcPr>
            <w:tcW w:w="6570" w:type="dxa"/>
          </w:tcPr>
          <w:p w:rsidR="00AD3516" w:rsidRPr="00505548" w:rsidRDefault="00E87B5A" w:rsidP="007340FE">
            <w:pPr>
              <w:rPr>
                <w:rFonts w:ascii="Comic Sans MS" w:hAnsi="Comic Sans MS" w:cs="Comic Sans MS"/>
                <w:sz w:val="28"/>
                <w:szCs w:val="28"/>
              </w:rPr>
            </w:pPr>
            <w:r>
              <w:rPr>
                <w:rFonts w:ascii="Comic Sans MS" w:hAnsi="Comic Sans MS" w:cs="Comic Sans MS"/>
                <w:sz w:val="28"/>
                <w:szCs w:val="28"/>
              </w:rPr>
              <w:t>Number of doctors for every 100,000 people</w:t>
            </w:r>
          </w:p>
        </w:tc>
      </w:tr>
      <w:tr w:rsidR="00AD3516" w:rsidTr="0071252C">
        <w:tc>
          <w:tcPr>
            <w:tcW w:w="3078" w:type="dxa"/>
          </w:tcPr>
          <w:p w:rsidR="00AD3516" w:rsidRDefault="00AD3516" w:rsidP="007340FE">
            <w:pPr>
              <w:rPr>
                <w:rFonts w:ascii="Comic Sans MS" w:hAnsi="Comic Sans MS" w:cs="Comic Sans MS"/>
                <w:b/>
                <w:bCs/>
                <w:sz w:val="28"/>
                <w:szCs w:val="28"/>
              </w:rPr>
            </w:pPr>
          </w:p>
          <w:p w:rsidR="00AD3516" w:rsidRPr="007340FE" w:rsidRDefault="00AD3516" w:rsidP="007340FE">
            <w:pPr>
              <w:rPr>
                <w:rFonts w:ascii="Comic Sans MS" w:hAnsi="Comic Sans MS" w:cs="Comic Sans MS"/>
                <w:b/>
                <w:bCs/>
                <w:sz w:val="28"/>
                <w:szCs w:val="28"/>
              </w:rPr>
            </w:pPr>
          </w:p>
        </w:tc>
        <w:tc>
          <w:tcPr>
            <w:tcW w:w="6570" w:type="dxa"/>
          </w:tcPr>
          <w:p w:rsidR="00AD3516" w:rsidRPr="00505548" w:rsidRDefault="00285F5D" w:rsidP="00285F5D">
            <w:pPr>
              <w:rPr>
                <w:rFonts w:ascii="Comic Sans MS" w:hAnsi="Comic Sans MS" w:cs="Comic Sans MS"/>
                <w:sz w:val="28"/>
                <w:szCs w:val="28"/>
              </w:rPr>
            </w:pPr>
            <w:r w:rsidRPr="00505548">
              <w:rPr>
                <w:rFonts w:ascii="Comic Sans MS" w:hAnsi="Comic Sans MS" w:cs="Comic Sans MS"/>
                <w:sz w:val="28"/>
                <w:szCs w:val="28"/>
              </w:rPr>
              <w:t xml:space="preserve">Gross National Income -  total value </w:t>
            </w:r>
            <w:r>
              <w:rPr>
                <w:rFonts w:ascii="Comic Sans MS" w:hAnsi="Comic Sans MS" w:cs="Comic Sans MS"/>
                <w:sz w:val="28"/>
                <w:szCs w:val="28"/>
              </w:rPr>
              <w:t xml:space="preserve">of goods </w:t>
            </w:r>
            <w:r w:rsidRPr="00505548">
              <w:rPr>
                <w:rFonts w:ascii="Comic Sans MS" w:hAnsi="Comic Sans MS" w:cs="Comic Sans MS"/>
                <w:sz w:val="28"/>
                <w:szCs w:val="28"/>
              </w:rPr>
              <w:t>produced within a country (i.e. its gross domestic product), together with its income received from other countries</w:t>
            </w:r>
            <w:r>
              <w:rPr>
                <w:rFonts w:ascii="Comic Sans MS" w:hAnsi="Comic Sans MS" w:cs="Comic Sans MS"/>
                <w:sz w:val="28"/>
                <w:szCs w:val="28"/>
              </w:rPr>
              <w:t>.</w:t>
            </w:r>
            <w:r w:rsidRPr="00505548">
              <w:rPr>
                <w:rFonts w:ascii="Comic Sans MS" w:hAnsi="Comic Sans MS" w:cs="Comic Sans MS"/>
                <w:color w:val="000000"/>
                <w:sz w:val="28"/>
                <w:szCs w:val="28"/>
              </w:rPr>
              <w:t xml:space="preserve"> Measured in US dollars</w:t>
            </w:r>
            <w:r>
              <w:rPr>
                <w:rFonts w:ascii="Comic Sans MS" w:hAnsi="Comic Sans MS" w:cs="Comic Sans MS"/>
                <w:color w:val="000000"/>
                <w:sz w:val="28"/>
                <w:szCs w:val="28"/>
              </w:rPr>
              <w:t xml:space="preserve">. </w:t>
            </w:r>
          </w:p>
        </w:tc>
      </w:tr>
      <w:tr w:rsidR="00285F5D" w:rsidTr="00694A45">
        <w:tc>
          <w:tcPr>
            <w:tcW w:w="3078" w:type="dxa"/>
            <w:tcBorders>
              <w:bottom w:val="single" w:sz="4" w:space="0" w:color="auto"/>
            </w:tcBorders>
          </w:tcPr>
          <w:p w:rsidR="00285F5D" w:rsidRDefault="00285F5D" w:rsidP="007340FE">
            <w:pPr>
              <w:rPr>
                <w:rFonts w:ascii="Comic Sans MS" w:hAnsi="Comic Sans MS" w:cs="Comic Sans MS"/>
                <w:b/>
                <w:bCs/>
                <w:sz w:val="28"/>
                <w:szCs w:val="28"/>
              </w:rPr>
            </w:pPr>
          </w:p>
        </w:tc>
        <w:tc>
          <w:tcPr>
            <w:tcW w:w="6570" w:type="dxa"/>
            <w:tcBorders>
              <w:bottom w:val="single" w:sz="4" w:space="0" w:color="auto"/>
            </w:tcBorders>
          </w:tcPr>
          <w:p w:rsidR="00285F5D" w:rsidRDefault="00285F5D" w:rsidP="007340FE">
            <w:pPr>
              <w:rPr>
                <w:rFonts w:ascii="Comic Sans MS" w:hAnsi="Comic Sans MS" w:cs="Comic Sans MS"/>
                <w:sz w:val="28"/>
                <w:szCs w:val="28"/>
              </w:rPr>
            </w:pPr>
            <w:r>
              <w:rPr>
                <w:rFonts w:ascii="Comic Sans MS" w:hAnsi="Comic Sans MS" w:cs="Comic Sans MS"/>
                <w:sz w:val="28"/>
                <w:szCs w:val="28"/>
              </w:rPr>
              <w:t>Purchasing Power Parity (US$) – GDP per person in a country adjusted for the cost of living</w:t>
            </w:r>
          </w:p>
        </w:tc>
      </w:tr>
      <w:tr w:rsidR="00E87B5A" w:rsidTr="00694A45">
        <w:tc>
          <w:tcPr>
            <w:tcW w:w="3078" w:type="dxa"/>
            <w:tcBorders>
              <w:bottom w:val="single" w:sz="4" w:space="0" w:color="auto"/>
            </w:tcBorders>
          </w:tcPr>
          <w:p w:rsidR="00E87B5A" w:rsidRDefault="00E87B5A" w:rsidP="007340FE">
            <w:pPr>
              <w:rPr>
                <w:rFonts w:ascii="Comic Sans MS" w:hAnsi="Comic Sans MS" w:cs="Comic Sans MS"/>
                <w:b/>
                <w:bCs/>
                <w:sz w:val="28"/>
                <w:szCs w:val="28"/>
              </w:rPr>
            </w:pPr>
          </w:p>
        </w:tc>
        <w:tc>
          <w:tcPr>
            <w:tcW w:w="6570" w:type="dxa"/>
            <w:tcBorders>
              <w:bottom w:val="single" w:sz="4" w:space="0" w:color="auto"/>
            </w:tcBorders>
          </w:tcPr>
          <w:p w:rsidR="00E87B5A" w:rsidRDefault="00E87B5A" w:rsidP="007340FE">
            <w:pPr>
              <w:rPr>
                <w:rFonts w:ascii="Comic Sans MS" w:hAnsi="Comic Sans MS" w:cs="Comic Sans MS"/>
                <w:sz w:val="28"/>
                <w:szCs w:val="28"/>
              </w:rPr>
            </w:pPr>
            <w:r>
              <w:rPr>
                <w:rFonts w:ascii="Comic Sans MS" w:hAnsi="Comic Sans MS" w:cs="Comic Sans MS"/>
                <w:sz w:val="28"/>
                <w:szCs w:val="28"/>
              </w:rPr>
              <w:t>The number of babies that dies before they are 1 year old for every 1000 live births</w:t>
            </w:r>
          </w:p>
        </w:tc>
      </w:tr>
      <w:tr w:rsidR="00694A45" w:rsidTr="00694A45">
        <w:tc>
          <w:tcPr>
            <w:tcW w:w="3078" w:type="dxa"/>
            <w:tcBorders>
              <w:top w:val="single" w:sz="4" w:space="0" w:color="auto"/>
              <w:left w:val="nil"/>
              <w:bottom w:val="nil"/>
              <w:right w:val="nil"/>
            </w:tcBorders>
          </w:tcPr>
          <w:p w:rsidR="00694A45" w:rsidRDefault="00694A45" w:rsidP="007340FE">
            <w:pPr>
              <w:rPr>
                <w:rFonts w:ascii="Comic Sans MS" w:hAnsi="Comic Sans MS" w:cs="Comic Sans MS"/>
                <w:b/>
                <w:bCs/>
                <w:sz w:val="28"/>
                <w:szCs w:val="28"/>
              </w:rPr>
            </w:pPr>
          </w:p>
          <w:p w:rsidR="00694A45" w:rsidRDefault="00694A45" w:rsidP="007340FE">
            <w:pPr>
              <w:rPr>
                <w:rFonts w:ascii="Comic Sans MS" w:hAnsi="Comic Sans MS" w:cs="Comic Sans MS"/>
                <w:b/>
                <w:bCs/>
                <w:sz w:val="28"/>
                <w:szCs w:val="28"/>
              </w:rPr>
            </w:pPr>
          </w:p>
          <w:p w:rsidR="00694A45" w:rsidRDefault="00694A45" w:rsidP="007340FE">
            <w:pPr>
              <w:rPr>
                <w:rFonts w:ascii="Comic Sans MS" w:hAnsi="Comic Sans MS" w:cs="Comic Sans MS"/>
                <w:b/>
                <w:bCs/>
                <w:sz w:val="28"/>
                <w:szCs w:val="28"/>
              </w:rPr>
            </w:pPr>
          </w:p>
          <w:p w:rsidR="00694A45" w:rsidRDefault="00694A45" w:rsidP="007340FE">
            <w:pPr>
              <w:rPr>
                <w:rFonts w:ascii="Comic Sans MS" w:hAnsi="Comic Sans MS" w:cs="Comic Sans MS"/>
                <w:b/>
                <w:bCs/>
                <w:sz w:val="28"/>
                <w:szCs w:val="28"/>
              </w:rPr>
            </w:pPr>
          </w:p>
        </w:tc>
        <w:tc>
          <w:tcPr>
            <w:tcW w:w="6570" w:type="dxa"/>
            <w:tcBorders>
              <w:top w:val="single" w:sz="4" w:space="0" w:color="auto"/>
              <w:left w:val="nil"/>
              <w:bottom w:val="nil"/>
              <w:right w:val="nil"/>
            </w:tcBorders>
          </w:tcPr>
          <w:p w:rsidR="00694A45" w:rsidRDefault="00694A45" w:rsidP="007340FE">
            <w:pPr>
              <w:rPr>
                <w:rFonts w:ascii="Comic Sans MS" w:hAnsi="Comic Sans MS" w:cs="Comic Sans MS"/>
                <w:sz w:val="28"/>
                <w:szCs w:val="28"/>
              </w:rPr>
            </w:pPr>
          </w:p>
        </w:tc>
      </w:tr>
    </w:tbl>
    <w:p w:rsidR="0071252C" w:rsidRPr="00B03A39" w:rsidRDefault="0071252C" w:rsidP="0071252C">
      <w:pPr>
        <w:jc w:val="center"/>
        <w:rPr>
          <w:rFonts w:ascii="Comic Sans MS" w:hAnsi="Comic Sans MS" w:cs="Comic Sans MS"/>
          <w:b/>
          <w:bCs/>
          <w:u w:val="single"/>
        </w:rPr>
      </w:pPr>
      <w:r w:rsidRPr="00B03A39">
        <w:rPr>
          <w:rFonts w:ascii="Comic Sans MS" w:hAnsi="Comic Sans MS" w:cs="Comic Sans MS"/>
          <w:b/>
          <w:bCs/>
          <w:u w:val="single"/>
        </w:rPr>
        <w:t>How do we measure development?</w:t>
      </w:r>
    </w:p>
    <w:p w:rsidR="0071252C" w:rsidRDefault="0071252C" w:rsidP="00B03A39">
      <w:pPr>
        <w:jc w:val="center"/>
        <w:rPr>
          <w:rFonts w:ascii="Comic Sans MS" w:hAnsi="Comic Sans MS" w:cs="Comic Sans MS"/>
          <w:b/>
          <w:bCs/>
          <w:u w:val="single"/>
        </w:rPr>
      </w:pPr>
    </w:p>
    <w:p w:rsidR="00563A1B" w:rsidRDefault="00563A1B" w:rsidP="00B03A39">
      <w:pPr>
        <w:jc w:val="center"/>
        <w:rPr>
          <w:rFonts w:ascii="Comic Sans MS" w:hAnsi="Comic Sans MS" w:cs="Comic Sans MS"/>
          <w:bCs/>
        </w:rPr>
      </w:pPr>
      <w:r>
        <w:rPr>
          <w:rFonts w:ascii="Comic Sans MS" w:hAnsi="Comic Sans MS" w:cs="Comic Sans MS"/>
          <w:bCs/>
        </w:rPr>
        <w:t>We use “ indicators “ or measurements of population like statistics. These are all descriptions of the type of measurements. Ask your classmates and see if anyone knows the names for these measurements. Write them in the boxes beside the definitions…</w:t>
      </w:r>
    </w:p>
    <w:p w:rsidR="00563A1B" w:rsidRDefault="00563A1B" w:rsidP="00B03A39">
      <w:pPr>
        <w:jc w:val="center"/>
        <w:rPr>
          <w:rFonts w:ascii="Comic Sans MS" w:hAnsi="Comic Sans MS" w:cs="Comic Sans MS"/>
          <w:bCs/>
        </w:rPr>
      </w:pPr>
    </w:p>
    <w:p w:rsidR="00563A1B" w:rsidRPr="00563A1B" w:rsidRDefault="00563A1B" w:rsidP="00B03A39">
      <w:pPr>
        <w:jc w:val="center"/>
        <w:rPr>
          <w:rFonts w:ascii="Comic Sans MS" w:hAnsi="Comic Sans MS" w:cs="Comic Sans MS"/>
          <w:bCs/>
        </w:rPr>
      </w:pPr>
    </w:p>
    <w:p w:rsidR="0071252C" w:rsidRDefault="00FB1EFC" w:rsidP="0071252C">
      <w:pPr>
        <w:rPr>
          <w:rFonts w:ascii="Comic Sans MS" w:hAnsi="Comic Sans MS" w:cs="Comic Sans MS"/>
          <w:b/>
          <w:bCs/>
          <w:u w:val="single"/>
        </w:rPr>
      </w:pPr>
      <w:r>
        <w:rPr>
          <w:rFonts w:ascii="Comic Sans MS" w:hAnsi="Comic Sans MS" w:cs="Comic Sans MS"/>
          <w:b/>
          <w:bCs/>
          <w:u w:val="single"/>
        </w:rPr>
        <w:t>Are the Bahamas HIC</w:t>
      </w:r>
      <w:r w:rsidR="0071252C">
        <w:rPr>
          <w:rFonts w:ascii="Comic Sans MS" w:hAnsi="Comic Sans MS" w:cs="Comic Sans MS"/>
          <w:b/>
          <w:bCs/>
          <w:u w:val="single"/>
        </w:rPr>
        <w:t xml:space="preserve"> or LIC?</w:t>
      </w:r>
    </w:p>
    <w:p w:rsidR="0071252C" w:rsidRDefault="0071252C" w:rsidP="0071252C">
      <w:pPr>
        <w:rPr>
          <w:rFonts w:ascii="Comic Sans MS" w:hAnsi="Comic Sans MS" w:cs="Comic Sans MS"/>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870"/>
        <w:gridCol w:w="2088"/>
      </w:tblGrid>
      <w:tr w:rsidR="00300C70" w:rsidRPr="00300C70" w:rsidTr="00300C70">
        <w:tc>
          <w:tcPr>
            <w:tcW w:w="3618" w:type="dxa"/>
          </w:tcPr>
          <w:p w:rsidR="0071252C" w:rsidRPr="00300C70" w:rsidRDefault="0071252C" w:rsidP="0071252C">
            <w:pPr>
              <w:rPr>
                <w:rFonts w:ascii="Comic Sans MS" w:hAnsi="Comic Sans MS" w:cs="Comic Sans MS"/>
                <w:b/>
                <w:bCs/>
              </w:rPr>
            </w:pPr>
            <w:r w:rsidRPr="00300C70">
              <w:rPr>
                <w:rFonts w:ascii="Comic Sans MS" w:hAnsi="Comic Sans MS" w:cs="Comic Sans MS"/>
                <w:b/>
                <w:bCs/>
              </w:rPr>
              <w:t>Country</w:t>
            </w:r>
          </w:p>
        </w:tc>
        <w:tc>
          <w:tcPr>
            <w:tcW w:w="3870" w:type="dxa"/>
          </w:tcPr>
          <w:p w:rsidR="0071252C" w:rsidRDefault="0071252C" w:rsidP="0071252C">
            <w:pPr>
              <w:rPr>
                <w:rFonts w:ascii="Comic Sans MS" w:hAnsi="Comic Sans MS" w:cs="Comic Sans MS"/>
                <w:b/>
                <w:bCs/>
              </w:rPr>
            </w:pPr>
            <w:r w:rsidRPr="00300C70">
              <w:rPr>
                <w:rFonts w:ascii="Comic Sans MS" w:hAnsi="Comic Sans MS" w:cs="Comic Sans MS"/>
                <w:b/>
                <w:bCs/>
              </w:rPr>
              <w:t>Statistic</w:t>
            </w:r>
            <w:r w:rsidR="00A53585">
              <w:rPr>
                <w:rFonts w:ascii="Comic Sans MS" w:hAnsi="Comic Sans MS" w:cs="Comic Sans MS"/>
                <w:b/>
                <w:bCs/>
              </w:rPr>
              <w:t>:</w:t>
            </w:r>
          </w:p>
          <w:p w:rsidR="00A53585" w:rsidRDefault="00A53585" w:rsidP="0071252C">
            <w:pPr>
              <w:rPr>
                <w:rFonts w:ascii="Comic Sans MS" w:hAnsi="Comic Sans MS" w:cs="Comic Sans MS"/>
                <w:b/>
                <w:bCs/>
              </w:rPr>
            </w:pPr>
            <w:r>
              <w:rPr>
                <w:rFonts w:ascii="Comic Sans MS" w:hAnsi="Comic Sans MS" w:cs="Comic Sans MS"/>
                <w:b/>
                <w:bCs/>
              </w:rPr>
              <w:t>Human Development Index</w:t>
            </w:r>
          </w:p>
          <w:p w:rsidR="005C5D45" w:rsidRPr="00300C70" w:rsidRDefault="00A53585" w:rsidP="0071252C">
            <w:pPr>
              <w:rPr>
                <w:rFonts w:ascii="Comic Sans MS" w:hAnsi="Comic Sans MS" w:cs="Comic Sans MS"/>
                <w:b/>
                <w:bCs/>
              </w:rPr>
            </w:pPr>
            <w:r>
              <w:rPr>
                <w:rFonts w:ascii="Comic Sans MS" w:hAnsi="Comic Sans MS" w:cs="Comic Sans MS"/>
                <w:b/>
                <w:bCs/>
              </w:rPr>
              <w:t>(Closer to 1 the better1)</w:t>
            </w:r>
          </w:p>
        </w:tc>
        <w:tc>
          <w:tcPr>
            <w:tcW w:w="2088" w:type="dxa"/>
          </w:tcPr>
          <w:p w:rsidR="0071252C" w:rsidRPr="00300C70" w:rsidRDefault="0071252C" w:rsidP="0071252C">
            <w:pPr>
              <w:rPr>
                <w:rFonts w:ascii="Comic Sans MS" w:hAnsi="Comic Sans MS" w:cs="Comic Sans MS"/>
                <w:b/>
                <w:bCs/>
              </w:rPr>
            </w:pPr>
            <w:r w:rsidRPr="00300C70">
              <w:rPr>
                <w:rFonts w:ascii="Comic Sans MS" w:hAnsi="Comic Sans MS" w:cs="Comic Sans MS"/>
                <w:b/>
                <w:bCs/>
              </w:rPr>
              <w:t>Rank order</w:t>
            </w:r>
          </w:p>
        </w:tc>
      </w:tr>
      <w:tr w:rsidR="00300C70" w:rsidRPr="00300C70" w:rsidTr="00300C70">
        <w:tc>
          <w:tcPr>
            <w:tcW w:w="3618" w:type="dxa"/>
          </w:tcPr>
          <w:p w:rsidR="0071252C" w:rsidRPr="00300C70" w:rsidRDefault="00563A1B" w:rsidP="0071252C">
            <w:pPr>
              <w:rPr>
                <w:rFonts w:ascii="Comic Sans MS" w:hAnsi="Comic Sans MS" w:cs="Comic Sans MS"/>
                <w:bCs/>
              </w:rPr>
            </w:pPr>
            <w:bookmarkStart w:id="0" w:name="_GoBack"/>
            <w:bookmarkEnd w:id="0"/>
            <w:r>
              <w:rPr>
                <w:rFonts w:ascii="Comic Sans MS" w:hAnsi="Comic Sans MS" w:cs="Comic Sans MS"/>
                <w:bCs/>
              </w:rPr>
              <w:t xml:space="preserve"> </w:t>
            </w:r>
            <w:r w:rsidR="0071252C" w:rsidRPr="00300C70">
              <w:rPr>
                <w:rFonts w:ascii="Comic Sans MS" w:hAnsi="Comic Sans MS" w:cs="Comic Sans MS"/>
                <w:bCs/>
              </w:rPr>
              <w:t>Australia</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The Bahamas</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Canada</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 xml:space="preserve">Madagascar </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France</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China</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5C5D45" w:rsidP="0071252C">
            <w:pPr>
              <w:rPr>
                <w:rFonts w:ascii="Comic Sans MS" w:hAnsi="Comic Sans MS" w:cs="Comic Sans MS"/>
                <w:bCs/>
              </w:rPr>
            </w:pPr>
            <w:r w:rsidRPr="00300C70">
              <w:rPr>
                <w:rFonts w:ascii="Comic Sans MS" w:hAnsi="Comic Sans MS" w:cs="Comic Sans MS"/>
                <w:bCs/>
              </w:rPr>
              <w:t>Mozambique</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UK</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USA</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Haiti</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Ethiopia</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300C70" w:rsidRPr="00300C70" w:rsidTr="00300C70">
        <w:tc>
          <w:tcPr>
            <w:tcW w:w="3618" w:type="dxa"/>
          </w:tcPr>
          <w:p w:rsidR="0071252C" w:rsidRPr="00300C70" w:rsidRDefault="0071252C" w:rsidP="0071252C">
            <w:pPr>
              <w:rPr>
                <w:rFonts w:ascii="Comic Sans MS" w:hAnsi="Comic Sans MS" w:cs="Comic Sans MS"/>
                <w:bCs/>
              </w:rPr>
            </w:pPr>
            <w:r w:rsidRPr="00300C70">
              <w:rPr>
                <w:rFonts w:ascii="Comic Sans MS" w:hAnsi="Comic Sans MS" w:cs="Comic Sans MS"/>
                <w:bCs/>
              </w:rPr>
              <w:t>Brazil</w:t>
            </w:r>
          </w:p>
        </w:tc>
        <w:tc>
          <w:tcPr>
            <w:tcW w:w="3870" w:type="dxa"/>
          </w:tcPr>
          <w:p w:rsidR="0071252C" w:rsidRPr="00300C70" w:rsidRDefault="0071252C" w:rsidP="0071252C">
            <w:pPr>
              <w:rPr>
                <w:rFonts w:ascii="Comic Sans MS" w:hAnsi="Comic Sans MS" w:cs="Comic Sans MS"/>
                <w:b/>
                <w:bCs/>
              </w:rPr>
            </w:pPr>
          </w:p>
          <w:p w:rsidR="005C5D45" w:rsidRPr="00300C70" w:rsidRDefault="005C5D45" w:rsidP="0071252C">
            <w:pPr>
              <w:rPr>
                <w:rFonts w:ascii="Comic Sans MS" w:hAnsi="Comic Sans MS" w:cs="Comic Sans MS"/>
                <w:b/>
                <w:bCs/>
              </w:rPr>
            </w:pPr>
          </w:p>
        </w:tc>
        <w:tc>
          <w:tcPr>
            <w:tcW w:w="2088" w:type="dxa"/>
          </w:tcPr>
          <w:p w:rsidR="0071252C" w:rsidRPr="00300C70" w:rsidRDefault="0071252C" w:rsidP="0071252C">
            <w:pPr>
              <w:rPr>
                <w:rFonts w:ascii="Comic Sans MS" w:hAnsi="Comic Sans MS" w:cs="Comic Sans MS"/>
                <w:b/>
                <w:bCs/>
              </w:rPr>
            </w:pPr>
          </w:p>
        </w:tc>
      </w:tr>
      <w:tr w:rsidR="00BF4954" w:rsidRPr="00300C70" w:rsidTr="00300C70">
        <w:tc>
          <w:tcPr>
            <w:tcW w:w="3618" w:type="dxa"/>
          </w:tcPr>
          <w:p w:rsidR="00BF4954" w:rsidRPr="00300C70" w:rsidRDefault="004A7FE2" w:rsidP="0071252C">
            <w:pPr>
              <w:rPr>
                <w:rFonts w:ascii="Comic Sans MS" w:hAnsi="Comic Sans MS" w:cs="Comic Sans MS"/>
                <w:bCs/>
              </w:rPr>
            </w:pPr>
            <w:r>
              <w:rPr>
                <w:rFonts w:ascii="Comic Sans MS" w:hAnsi="Comic Sans MS" w:cs="Comic Sans MS"/>
                <w:bCs/>
              </w:rPr>
              <w:t>Ghana</w:t>
            </w:r>
          </w:p>
        </w:tc>
        <w:tc>
          <w:tcPr>
            <w:tcW w:w="3870" w:type="dxa"/>
          </w:tcPr>
          <w:p w:rsidR="00BF4954" w:rsidRDefault="00BF4954" w:rsidP="0071252C">
            <w:pPr>
              <w:rPr>
                <w:rFonts w:ascii="Comic Sans MS" w:hAnsi="Comic Sans MS" w:cs="Comic Sans MS"/>
                <w:b/>
                <w:bCs/>
              </w:rPr>
            </w:pPr>
          </w:p>
          <w:p w:rsidR="00BF4954" w:rsidRPr="00300C70" w:rsidRDefault="00BF4954" w:rsidP="0071252C">
            <w:pPr>
              <w:rPr>
                <w:rFonts w:ascii="Comic Sans MS" w:hAnsi="Comic Sans MS" w:cs="Comic Sans MS"/>
                <w:b/>
                <w:bCs/>
              </w:rPr>
            </w:pPr>
          </w:p>
        </w:tc>
        <w:tc>
          <w:tcPr>
            <w:tcW w:w="2088" w:type="dxa"/>
          </w:tcPr>
          <w:p w:rsidR="00BF4954" w:rsidRPr="00300C70" w:rsidRDefault="00BF4954" w:rsidP="0071252C">
            <w:pPr>
              <w:rPr>
                <w:rFonts w:ascii="Comic Sans MS" w:hAnsi="Comic Sans MS" w:cs="Comic Sans MS"/>
                <w:b/>
                <w:bCs/>
              </w:rPr>
            </w:pPr>
          </w:p>
        </w:tc>
      </w:tr>
      <w:tr w:rsidR="004A7FE2" w:rsidRPr="00300C70" w:rsidTr="00300C70">
        <w:tc>
          <w:tcPr>
            <w:tcW w:w="3618" w:type="dxa"/>
          </w:tcPr>
          <w:p w:rsidR="004A7FE2" w:rsidRDefault="004A7FE2" w:rsidP="0071252C">
            <w:pPr>
              <w:rPr>
                <w:rFonts w:ascii="Comic Sans MS" w:hAnsi="Comic Sans MS" w:cs="Comic Sans MS"/>
                <w:bCs/>
              </w:rPr>
            </w:pPr>
          </w:p>
          <w:p w:rsidR="004A7FE2" w:rsidRDefault="004A7FE2" w:rsidP="0071252C">
            <w:pPr>
              <w:rPr>
                <w:rFonts w:ascii="Comic Sans MS" w:hAnsi="Comic Sans MS" w:cs="Comic Sans MS"/>
                <w:bCs/>
              </w:rPr>
            </w:pPr>
          </w:p>
        </w:tc>
        <w:tc>
          <w:tcPr>
            <w:tcW w:w="3870" w:type="dxa"/>
          </w:tcPr>
          <w:p w:rsidR="004A7FE2" w:rsidRDefault="004A7FE2" w:rsidP="0071252C">
            <w:pPr>
              <w:rPr>
                <w:rFonts w:ascii="Comic Sans MS" w:hAnsi="Comic Sans MS" w:cs="Comic Sans MS"/>
                <w:b/>
                <w:bCs/>
              </w:rPr>
            </w:pPr>
          </w:p>
        </w:tc>
        <w:tc>
          <w:tcPr>
            <w:tcW w:w="2088" w:type="dxa"/>
          </w:tcPr>
          <w:p w:rsidR="004A7FE2" w:rsidRPr="00300C70" w:rsidRDefault="004A7FE2" w:rsidP="0071252C">
            <w:pPr>
              <w:rPr>
                <w:rFonts w:ascii="Comic Sans MS" w:hAnsi="Comic Sans MS" w:cs="Comic Sans MS"/>
                <w:b/>
                <w:bCs/>
              </w:rPr>
            </w:pPr>
          </w:p>
        </w:tc>
      </w:tr>
    </w:tbl>
    <w:p w:rsidR="0071252C" w:rsidRPr="0071252C" w:rsidRDefault="0071252C" w:rsidP="0071252C">
      <w:pPr>
        <w:rPr>
          <w:rFonts w:ascii="Comic Sans MS" w:hAnsi="Comic Sans MS" w:cs="Comic Sans MS"/>
          <w:b/>
          <w:bCs/>
        </w:rPr>
      </w:pPr>
    </w:p>
    <w:p w:rsidR="00BF4954" w:rsidRDefault="00BF4954" w:rsidP="00B03A39">
      <w:pPr>
        <w:jc w:val="center"/>
        <w:rPr>
          <w:rFonts w:ascii="Comic Sans MS" w:hAnsi="Comic Sans MS" w:cs="Comic Sans MS"/>
          <w:b/>
          <w:bCs/>
          <w:u w:val="single"/>
        </w:rPr>
      </w:pPr>
    </w:p>
    <w:p w:rsidR="0071252C" w:rsidRPr="00BF4954" w:rsidRDefault="00BF4954" w:rsidP="00BF4954">
      <w:pPr>
        <w:rPr>
          <w:rFonts w:ascii="Comic Sans MS" w:hAnsi="Comic Sans MS" w:cs="Comic Sans MS"/>
        </w:rPr>
      </w:pPr>
      <w:r>
        <w:rPr>
          <w:rFonts w:ascii="Comic Sans MS" w:hAnsi="Comic Sans MS" w:cs="Comic Sans MS"/>
        </w:rPr>
        <w:t>Draw a graph to show this data.</w:t>
      </w:r>
    </w:p>
    <w:sectPr w:rsidR="0071252C" w:rsidRPr="00BF4954" w:rsidSect="00694A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949" w:rsidRDefault="00CA4949" w:rsidP="0071252C">
      <w:r>
        <w:separator/>
      </w:r>
    </w:p>
  </w:endnote>
  <w:endnote w:type="continuationSeparator" w:id="0">
    <w:p w:rsidR="00CA4949" w:rsidRDefault="00CA4949" w:rsidP="0071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949" w:rsidRDefault="00CA4949" w:rsidP="0071252C">
      <w:r>
        <w:separator/>
      </w:r>
    </w:p>
  </w:footnote>
  <w:footnote w:type="continuationSeparator" w:id="0">
    <w:p w:rsidR="00CA4949" w:rsidRDefault="00CA4949" w:rsidP="00712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3388"/>
    <w:multiLevelType w:val="hybridMultilevel"/>
    <w:tmpl w:val="5BBC8E54"/>
    <w:lvl w:ilvl="0" w:tplc="C8B6771C">
      <w:start w:val="1"/>
      <w:numFmt w:val="bullet"/>
      <w:lvlText w:val="•"/>
      <w:lvlJc w:val="left"/>
      <w:pPr>
        <w:tabs>
          <w:tab w:val="num" w:pos="720"/>
        </w:tabs>
        <w:ind w:left="720" w:hanging="360"/>
      </w:pPr>
      <w:rPr>
        <w:rFonts w:ascii="Arial" w:hAnsi="Arial" w:hint="default"/>
      </w:rPr>
    </w:lvl>
    <w:lvl w:ilvl="1" w:tplc="D84ED052" w:tentative="1">
      <w:start w:val="1"/>
      <w:numFmt w:val="bullet"/>
      <w:lvlText w:val="•"/>
      <w:lvlJc w:val="left"/>
      <w:pPr>
        <w:tabs>
          <w:tab w:val="num" w:pos="1440"/>
        </w:tabs>
        <w:ind w:left="1440" w:hanging="360"/>
      </w:pPr>
      <w:rPr>
        <w:rFonts w:ascii="Arial" w:hAnsi="Arial" w:hint="default"/>
      </w:rPr>
    </w:lvl>
    <w:lvl w:ilvl="2" w:tplc="5C34A1C4" w:tentative="1">
      <w:start w:val="1"/>
      <w:numFmt w:val="bullet"/>
      <w:lvlText w:val="•"/>
      <w:lvlJc w:val="left"/>
      <w:pPr>
        <w:tabs>
          <w:tab w:val="num" w:pos="2160"/>
        </w:tabs>
        <w:ind w:left="2160" w:hanging="360"/>
      </w:pPr>
      <w:rPr>
        <w:rFonts w:ascii="Arial" w:hAnsi="Arial" w:hint="default"/>
      </w:rPr>
    </w:lvl>
    <w:lvl w:ilvl="3" w:tplc="7DF6D9E0" w:tentative="1">
      <w:start w:val="1"/>
      <w:numFmt w:val="bullet"/>
      <w:lvlText w:val="•"/>
      <w:lvlJc w:val="left"/>
      <w:pPr>
        <w:tabs>
          <w:tab w:val="num" w:pos="2880"/>
        </w:tabs>
        <w:ind w:left="2880" w:hanging="360"/>
      </w:pPr>
      <w:rPr>
        <w:rFonts w:ascii="Arial" w:hAnsi="Arial" w:hint="default"/>
      </w:rPr>
    </w:lvl>
    <w:lvl w:ilvl="4" w:tplc="1316A7F8" w:tentative="1">
      <w:start w:val="1"/>
      <w:numFmt w:val="bullet"/>
      <w:lvlText w:val="•"/>
      <w:lvlJc w:val="left"/>
      <w:pPr>
        <w:tabs>
          <w:tab w:val="num" w:pos="3600"/>
        </w:tabs>
        <w:ind w:left="3600" w:hanging="360"/>
      </w:pPr>
      <w:rPr>
        <w:rFonts w:ascii="Arial" w:hAnsi="Arial" w:hint="default"/>
      </w:rPr>
    </w:lvl>
    <w:lvl w:ilvl="5" w:tplc="627A7F26" w:tentative="1">
      <w:start w:val="1"/>
      <w:numFmt w:val="bullet"/>
      <w:lvlText w:val="•"/>
      <w:lvlJc w:val="left"/>
      <w:pPr>
        <w:tabs>
          <w:tab w:val="num" w:pos="4320"/>
        </w:tabs>
        <w:ind w:left="4320" w:hanging="360"/>
      </w:pPr>
      <w:rPr>
        <w:rFonts w:ascii="Arial" w:hAnsi="Arial" w:hint="default"/>
      </w:rPr>
    </w:lvl>
    <w:lvl w:ilvl="6" w:tplc="397E02C4" w:tentative="1">
      <w:start w:val="1"/>
      <w:numFmt w:val="bullet"/>
      <w:lvlText w:val="•"/>
      <w:lvlJc w:val="left"/>
      <w:pPr>
        <w:tabs>
          <w:tab w:val="num" w:pos="5040"/>
        </w:tabs>
        <w:ind w:left="5040" w:hanging="360"/>
      </w:pPr>
      <w:rPr>
        <w:rFonts w:ascii="Arial" w:hAnsi="Arial" w:hint="default"/>
      </w:rPr>
    </w:lvl>
    <w:lvl w:ilvl="7" w:tplc="5C00C1AC" w:tentative="1">
      <w:start w:val="1"/>
      <w:numFmt w:val="bullet"/>
      <w:lvlText w:val="•"/>
      <w:lvlJc w:val="left"/>
      <w:pPr>
        <w:tabs>
          <w:tab w:val="num" w:pos="5760"/>
        </w:tabs>
        <w:ind w:left="5760" w:hanging="360"/>
      </w:pPr>
      <w:rPr>
        <w:rFonts w:ascii="Arial" w:hAnsi="Arial" w:hint="default"/>
      </w:rPr>
    </w:lvl>
    <w:lvl w:ilvl="8" w:tplc="55D2F3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815A29"/>
    <w:multiLevelType w:val="hybridMultilevel"/>
    <w:tmpl w:val="29BA2814"/>
    <w:lvl w:ilvl="0" w:tplc="F0B4C6EA">
      <w:start w:val="1"/>
      <w:numFmt w:val="bullet"/>
      <w:lvlText w:val="•"/>
      <w:lvlJc w:val="left"/>
      <w:pPr>
        <w:tabs>
          <w:tab w:val="num" w:pos="720"/>
        </w:tabs>
        <w:ind w:left="720" w:hanging="360"/>
      </w:pPr>
      <w:rPr>
        <w:rFonts w:ascii="Arial" w:hAnsi="Arial" w:hint="default"/>
      </w:rPr>
    </w:lvl>
    <w:lvl w:ilvl="1" w:tplc="969EA052" w:tentative="1">
      <w:start w:val="1"/>
      <w:numFmt w:val="bullet"/>
      <w:lvlText w:val="•"/>
      <w:lvlJc w:val="left"/>
      <w:pPr>
        <w:tabs>
          <w:tab w:val="num" w:pos="1440"/>
        </w:tabs>
        <w:ind w:left="1440" w:hanging="360"/>
      </w:pPr>
      <w:rPr>
        <w:rFonts w:ascii="Arial" w:hAnsi="Arial" w:hint="default"/>
      </w:rPr>
    </w:lvl>
    <w:lvl w:ilvl="2" w:tplc="F098AF46" w:tentative="1">
      <w:start w:val="1"/>
      <w:numFmt w:val="bullet"/>
      <w:lvlText w:val="•"/>
      <w:lvlJc w:val="left"/>
      <w:pPr>
        <w:tabs>
          <w:tab w:val="num" w:pos="2160"/>
        </w:tabs>
        <w:ind w:left="2160" w:hanging="360"/>
      </w:pPr>
      <w:rPr>
        <w:rFonts w:ascii="Arial" w:hAnsi="Arial" w:hint="default"/>
      </w:rPr>
    </w:lvl>
    <w:lvl w:ilvl="3" w:tplc="8C2C074E" w:tentative="1">
      <w:start w:val="1"/>
      <w:numFmt w:val="bullet"/>
      <w:lvlText w:val="•"/>
      <w:lvlJc w:val="left"/>
      <w:pPr>
        <w:tabs>
          <w:tab w:val="num" w:pos="2880"/>
        </w:tabs>
        <w:ind w:left="2880" w:hanging="360"/>
      </w:pPr>
      <w:rPr>
        <w:rFonts w:ascii="Arial" w:hAnsi="Arial" w:hint="default"/>
      </w:rPr>
    </w:lvl>
    <w:lvl w:ilvl="4" w:tplc="974CD934" w:tentative="1">
      <w:start w:val="1"/>
      <w:numFmt w:val="bullet"/>
      <w:lvlText w:val="•"/>
      <w:lvlJc w:val="left"/>
      <w:pPr>
        <w:tabs>
          <w:tab w:val="num" w:pos="3600"/>
        </w:tabs>
        <w:ind w:left="3600" w:hanging="360"/>
      </w:pPr>
      <w:rPr>
        <w:rFonts w:ascii="Arial" w:hAnsi="Arial" w:hint="default"/>
      </w:rPr>
    </w:lvl>
    <w:lvl w:ilvl="5" w:tplc="439C1786" w:tentative="1">
      <w:start w:val="1"/>
      <w:numFmt w:val="bullet"/>
      <w:lvlText w:val="•"/>
      <w:lvlJc w:val="left"/>
      <w:pPr>
        <w:tabs>
          <w:tab w:val="num" w:pos="4320"/>
        </w:tabs>
        <w:ind w:left="4320" w:hanging="360"/>
      </w:pPr>
      <w:rPr>
        <w:rFonts w:ascii="Arial" w:hAnsi="Arial" w:hint="default"/>
      </w:rPr>
    </w:lvl>
    <w:lvl w:ilvl="6" w:tplc="B7B4F67C" w:tentative="1">
      <w:start w:val="1"/>
      <w:numFmt w:val="bullet"/>
      <w:lvlText w:val="•"/>
      <w:lvlJc w:val="left"/>
      <w:pPr>
        <w:tabs>
          <w:tab w:val="num" w:pos="5040"/>
        </w:tabs>
        <w:ind w:left="5040" w:hanging="360"/>
      </w:pPr>
      <w:rPr>
        <w:rFonts w:ascii="Arial" w:hAnsi="Arial" w:hint="default"/>
      </w:rPr>
    </w:lvl>
    <w:lvl w:ilvl="7" w:tplc="A3825030" w:tentative="1">
      <w:start w:val="1"/>
      <w:numFmt w:val="bullet"/>
      <w:lvlText w:val="•"/>
      <w:lvlJc w:val="left"/>
      <w:pPr>
        <w:tabs>
          <w:tab w:val="num" w:pos="5760"/>
        </w:tabs>
        <w:ind w:left="5760" w:hanging="360"/>
      </w:pPr>
      <w:rPr>
        <w:rFonts w:ascii="Arial" w:hAnsi="Arial" w:hint="default"/>
      </w:rPr>
    </w:lvl>
    <w:lvl w:ilvl="8" w:tplc="A68CD8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E372A5"/>
    <w:multiLevelType w:val="hybridMultilevel"/>
    <w:tmpl w:val="0BB8D7AE"/>
    <w:lvl w:ilvl="0" w:tplc="D78A7B38">
      <w:start w:val="1"/>
      <w:numFmt w:val="bullet"/>
      <w:lvlText w:val="•"/>
      <w:lvlJc w:val="left"/>
      <w:pPr>
        <w:tabs>
          <w:tab w:val="num" w:pos="720"/>
        </w:tabs>
        <w:ind w:left="720" w:hanging="360"/>
      </w:pPr>
      <w:rPr>
        <w:rFonts w:ascii="Arial" w:hAnsi="Arial" w:hint="default"/>
      </w:rPr>
    </w:lvl>
    <w:lvl w:ilvl="1" w:tplc="6F54567C" w:tentative="1">
      <w:start w:val="1"/>
      <w:numFmt w:val="bullet"/>
      <w:lvlText w:val="•"/>
      <w:lvlJc w:val="left"/>
      <w:pPr>
        <w:tabs>
          <w:tab w:val="num" w:pos="1440"/>
        </w:tabs>
        <w:ind w:left="1440" w:hanging="360"/>
      </w:pPr>
      <w:rPr>
        <w:rFonts w:ascii="Arial" w:hAnsi="Arial" w:hint="default"/>
      </w:rPr>
    </w:lvl>
    <w:lvl w:ilvl="2" w:tplc="57F49F1C" w:tentative="1">
      <w:start w:val="1"/>
      <w:numFmt w:val="bullet"/>
      <w:lvlText w:val="•"/>
      <w:lvlJc w:val="left"/>
      <w:pPr>
        <w:tabs>
          <w:tab w:val="num" w:pos="2160"/>
        </w:tabs>
        <w:ind w:left="2160" w:hanging="360"/>
      </w:pPr>
      <w:rPr>
        <w:rFonts w:ascii="Arial" w:hAnsi="Arial" w:hint="default"/>
      </w:rPr>
    </w:lvl>
    <w:lvl w:ilvl="3" w:tplc="6DD4D14A" w:tentative="1">
      <w:start w:val="1"/>
      <w:numFmt w:val="bullet"/>
      <w:lvlText w:val="•"/>
      <w:lvlJc w:val="left"/>
      <w:pPr>
        <w:tabs>
          <w:tab w:val="num" w:pos="2880"/>
        </w:tabs>
        <w:ind w:left="2880" w:hanging="360"/>
      </w:pPr>
      <w:rPr>
        <w:rFonts w:ascii="Arial" w:hAnsi="Arial" w:hint="default"/>
      </w:rPr>
    </w:lvl>
    <w:lvl w:ilvl="4" w:tplc="855CC382" w:tentative="1">
      <w:start w:val="1"/>
      <w:numFmt w:val="bullet"/>
      <w:lvlText w:val="•"/>
      <w:lvlJc w:val="left"/>
      <w:pPr>
        <w:tabs>
          <w:tab w:val="num" w:pos="3600"/>
        </w:tabs>
        <w:ind w:left="3600" w:hanging="360"/>
      </w:pPr>
      <w:rPr>
        <w:rFonts w:ascii="Arial" w:hAnsi="Arial" w:hint="default"/>
      </w:rPr>
    </w:lvl>
    <w:lvl w:ilvl="5" w:tplc="CB52C792" w:tentative="1">
      <w:start w:val="1"/>
      <w:numFmt w:val="bullet"/>
      <w:lvlText w:val="•"/>
      <w:lvlJc w:val="left"/>
      <w:pPr>
        <w:tabs>
          <w:tab w:val="num" w:pos="4320"/>
        </w:tabs>
        <w:ind w:left="4320" w:hanging="360"/>
      </w:pPr>
      <w:rPr>
        <w:rFonts w:ascii="Arial" w:hAnsi="Arial" w:hint="default"/>
      </w:rPr>
    </w:lvl>
    <w:lvl w:ilvl="6" w:tplc="B8B207B0" w:tentative="1">
      <w:start w:val="1"/>
      <w:numFmt w:val="bullet"/>
      <w:lvlText w:val="•"/>
      <w:lvlJc w:val="left"/>
      <w:pPr>
        <w:tabs>
          <w:tab w:val="num" w:pos="5040"/>
        </w:tabs>
        <w:ind w:left="5040" w:hanging="360"/>
      </w:pPr>
      <w:rPr>
        <w:rFonts w:ascii="Arial" w:hAnsi="Arial" w:hint="default"/>
      </w:rPr>
    </w:lvl>
    <w:lvl w:ilvl="7" w:tplc="3A620C40" w:tentative="1">
      <w:start w:val="1"/>
      <w:numFmt w:val="bullet"/>
      <w:lvlText w:val="•"/>
      <w:lvlJc w:val="left"/>
      <w:pPr>
        <w:tabs>
          <w:tab w:val="num" w:pos="5760"/>
        </w:tabs>
        <w:ind w:left="5760" w:hanging="360"/>
      </w:pPr>
      <w:rPr>
        <w:rFonts w:ascii="Arial" w:hAnsi="Arial" w:hint="default"/>
      </w:rPr>
    </w:lvl>
    <w:lvl w:ilvl="8" w:tplc="516276B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CF"/>
    <w:rsid w:val="000D66FC"/>
    <w:rsid w:val="001470FB"/>
    <w:rsid w:val="001837AB"/>
    <w:rsid w:val="00285F5D"/>
    <w:rsid w:val="00300C70"/>
    <w:rsid w:val="00364877"/>
    <w:rsid w:val="00384E8A"/>
    <w:rsid w:val="00440E8F"/>
    <w:rsid w:val="004A5580"/>
    <w:rsid w:val="004A7FE2"/>
    <w:rsid w:val="00505548"/>
    <w:rsid w:val="00520775"/>
    <w:rsid w:val="00563A1B"/>
    <w:rsid w:val="005C5D45"/>
    <w:rsid w:val="006513CF"/>
    <w:rsid w:val="00694A45"/>
    <w:rsid w:val="006A278F"/>
    <w:rsid w:val="0071252C"/>
    <w:rsid w:val="007340FE"/>
    <w:rsid w:val="009E4820"/>
    <w:rsid w:val="00A53585"/>
    <w:rsid w:val="00AD1A08"/>
    <w:rsid w:val="00AD3516"/>
    <w:rsid w:val="00B03A39"/>
    <w:rsid w:val="00BF12C4"/>
    <w:rsid w:val="00BF4954"/>
    <w:rsid w:val="00CA4949"/>
    <w:rsid w:val="00DD362A"/>
    <w:rsid w:val="00E86138"/>
    <w:rsid w:val="00E87B5A"/>
    <w:rsid w:val="00EB1328"/>
    <w:rsid w:val="00EC5CE2"/>
    <w:rsid w:val="00EE364A"/>
    <w:rsid w:val="00F86E9E"/>
    <w:rsid w:val="00FB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F6B4A1-2D7A-42C2-BD6D-C65B48E7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64877"/>
    <w:rPr>
      <w:color w:val="0000FF"/>
      <w:u w:val="single"/>
    </w:rPr>
  </w:style>
  <w:style w:type="paragraph" w:styleId="Header">
    <w:name w:val="header"/>
    <w:basedOn w:val="Normal"/>
    <w:link w:val="HeaderChar"/>
    <w:uiPriority w:val="99"/>
    <w:semiHidden/>
    <w:unhideWhenUsed/>
    <w:rsid w:val="0071252C"/>
    <w:pPr>
      <w:tabs>
        <w:tab w:val="center" w:pos="4680"/>
        <w:tab w:val="right" w:pos="9360"/>
      </w:tabs>
    </w:pPr>
  </w:style>
  <w:style w:type="character" w:customStyle="1" w:styleId="HeaderChar">
    <w:name w:val="Header Char"/>
    <w:basedOn w:val="DefaultParagraphFont"/>
    <w:link w:val="Header"/>
    <w:uiPriority w:val="99"/>
    <w:semiHidden/>
    <w:rsid w:val="0071252C"/>
    <w:rPr>
      <w:sz w:val="24"/>
      <w:szCs w:val="24"/>
    </w:rPr>
  </w:style>
  <w:style w:type="paragraph" w:styleId="Footer">
    <w:name w:val="footer"/>
    <w:basedOn w:val="Normal"/>
    <w:link w:val="FooterChar"/>
    <w:uiPriority w:val="99"/>
    <w:semiHidden/>
    <w:unhideWhenUsed/>
    <w:rsid w:val="0071252C"/>
    <w:pPr>
      <w:tabs>
        <w:tab w:val="center" w:pos="4680"/>
        <w:tab w:val="right" w:pos="9360"/>
      </w:tabs>
    </w:pPr>
  </w:style>
  <w:style w:type="character" w:customStyle="1" w:styleId="FooterChar">
    <w:name w:val="Footer Char"/>
    <w:basedOn w:val="DefaultParagraphFont"/>
    <w:link w:val="Footer"/>
    <w:uiPriority w:val="99"/>
    <w:semiHidden/>
    <w:rsid w:val="007125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68332">
      <w:bodyDiv w:val="1"/>
      <w:marLeft w:val="0"/>
      <w:marRight w:val="0"/>
      <w:marTop w:val="0"/>
      <w:marBottom w:val="0"/>
      <w:divBdr>
        <w:top w:val="none" w:sz="0" w:space="0" w:color="auto"/>
        <w:left w:val="none" w:sz="0" w:space="0" w:color="auto"/>
        <w:bottom w:val="none" w:sz="0" w:space="0" w:color="auto"/>
        <w:right w:val="none" w:sz="0" w:space="0" w:color="auto"/>
      </w:divBdr>
      <w:divsChild>
        <w:div w:id="27876453">
          <w:marLeft w:val="547"/>
          <w:marRight w:val="0"/>
          <w:marTop w:val="154"/>
          <w:marBottom w:val="0"/>
          <w:divBdr>
            <w:top w:val="none" w:sz="0" w:space="0" w:color="auto"/>
            <w:left w:val="none" w:sz="0" w:space="0" w:color="auto"/>
            <w:bottom w:val="none" w:sz="0" w:space="0" w:color="auto"/>
            <w:right w:val="none" w:sz="0" w:space="0" w:color="auto"/>
          </w:divBdr>
        </w:div>
        <w:div w:id="573860458">
          <w:marLeft w:val="547"/>
          <w:marRight w:val="0"/>
          <w:marTop w:val="154"/>
          <w:marBottom w:val="0"/>
          <w:divBdr>
            <w:top w:val="none" w:sz="0" w:space="0" w:color="auto"/>
            <w:left w:val="none" w:sz="0" w:space="0" w:color="auto"/>
            <w:bottom w:val="none" w:sz="0" w:space="0" w:color="auto"/>
            <w:right w:val="none" w:sz="0" w:space="0" w:color="auto"/>
          </w:divBdr>
        </w:div>
        <w:div w:id="20508389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266</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HDI</vt:lpstr>
    </vt:vector>
  </TitlesOfParts>
  <Company>British School</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HDI</dc:title>
  <dc:creator>jshepherd</dc:creator>
  <cp:lastModifiedBy>Nicole St Pierre</cp:lastModifiedBy>
  <cp:revision>5</cp:revision>
  <cp:lastPrinted>2011-09-15T15:07:00Z</cp:lastPrinted>
  <dcterms:created xsi:type="dcterms:W3CDTF">2015-09-03T14:03:00Z</dcterms:created>
  <dcterms:modified xsi:type="dcterms:W3CDTF">2015-09-03T14:18:00Z</dcterms:modified>
</cp:coreProperties>
</file>