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C1" w:rsidRDefault="00FE71C1" w:rsidP="00F841D4">
      <w:pPr>
        <w:rPr>
          <w:rFonts w:asciiTheme="majorHAnsi" w:hAnsiTheme="majorHAnsi"/>
          <w:color w:val="FF0000"/>
          <w:sz w:val="24"/>
          <w:szCs w:val="24"/>
        </w:rPr>
      </w:pPr>
      <w:r w:rsidRPr="00FE71C1">
        <w:rPr>
          <w:rFonts w:asciiTheme="majorHAnsi" w:hAnsiTheme="majorHAnsi"/>
          <w:color w:val="FF0000"/>
          <w:sz w:val="24"/>
          <w:szCs w:val="24"/>
        </w:rPr>
        <w:t xml:space="preserve">Worksheet: Overfishing </w:t>
      </w:r>
      <w:r>
        <w:rPr>
          <w:rFonts w:asciiTheme="majorHAnsi" w:hAnsiTheme="majorHAnsi"/>
          <w:color w:val="FF0000"/>
          <w:sz w:val="24"/>
          <w:szCs w:val="24"/>
        </w:rPr>
        <w:t>–</w:t>
      </w:r>
      <w:r w:rsidRPr="00FE71C1">
        <w:rPr>
          <w:rFonts w:asciiTheme="majorHAnsi" w:hAnsiTheme="majorHAnsi"/>
          <w:color w:val="FF0000"/>
          <w:sz w:val="24"/>
          <w:szCs w:val="24"/>
        </w:rPr>
        <w:t xml:space="preserve"> Review</w:t>
      </w:r>
    </w:p>
    <w:p w:rsidR="00FE71C1" w:rsidRPr="00FE71C1" w:rsidRDefault="00FE71C1" w:rsidP="00F841D4">
      <w:pPr>
        <w:rPr>
          <w:rFonts w:asciiTheme="majorHAnsi" w:hAnsiTheme="majorHAnsi"/>
          <w:color w:val="FF0000"/>
          <w:sz w:val="24"/>
          <w:szCs w:val="24"/>
        </w:rPr>
      </w:pPr>
      <w:r>
        <w:rPr>
          <w:rFonts w:asciiTheme="majorHAnsi" w:hAnsiTheme="majorHAnsi"/>
          <w:color w:val="FF0000"/>
          <w:sz w:val="24"/>
          <w:szCs w:val="24"/>
        </w:rPr>
        <w:t xml:space="preserve">Task 1: </w:t>
      </w:r>
    </w:p>
    <w:p w:rsidR="00F841D4" w:rsidRPr="00FE71C1" w:rsidRDefault="00F841D4" w:rsidP="00F841D4">
      <w:pPr>
        <w:rPr>
          <w:rFonts w:asciiTheme="majorHAnsi" w:hAnsiTheme="majorHAnsi"/>
          <w:sz w:val="24"/>
          <w:szCs w:val="24"/>
        </w:rPr>
      </w:pPr>
      <w:r w:rsidRPr="00FE71C1">
        <w:rPr>
          <w:rFonts w:asciiTheme="majorHAnsi" w:hAnsiTheme="majorHAnsi"/>
          <w:sz w:val="24"/>
          <w:szCs w:val="24"/>
        </w:rPr>
        <w:t>Solutions to overfishing issues</w:t>
      </w:r>
      <w:r w:rsidR="00FE71C1">
        <w:rPr>
          <w:rFonts w:asciiTheme="majorHAnsi" w:hAnsiTheme="majorHAnsi"/>
          <w:sz w:val="24"/>
          <w:szCs w:val="24"/>
        </w:rPr>
        <w:t>:</w:t>
      </w:r>
    </w:p>
    <w:tbl>
      <w:tblPr>
        <w:tblStyle w:val="TableGrid"/>
        <w:tblW w:w="0" w:type="auto"/>
        <w:tblLook w:val="04A0" w:firstRow="1" w:lastRow="0" w:firstColumn="1" w:lastColumn="0" w:noHBand="0" w:noVBand="1"/>
      </w:tblPr>
      <w:tblGrid>
        <w:gridCol w:w="4788"/>
        <w:gridCol w:w="4770"/>
      </w:tblGrid>
      <w:tr w:rsidR="00A23C57" w:rsidRPr="00FE71C1" w:rsidTr="00A23C57">
        <w:tc>
          <w:tcPr>
            <w:tcW w:w="4788" w:type="dxa"/>
          </w:tcPr>
          <w:p w:rsidR="00A23C57" w:rsidRPr="00FE71C1" w:rsidRDefault="00A23C57">
            <w:pPr>
              <w:rPr>
                <w:rFonts w:asciiTheme="majorHAnsi" w:hAnsiTheme="majorHAnsi"/>
                <w:sz w:val="24"/>
                <w:szCs w:val="24"/>
              </w:rPr>
            </w:pPr>
            <w:r w:rsidRPr="00FE71C1">
              <w:rPr>
                <w:rFonts w:asciiTheme="majorHAnsi" w:hAnsiTheme="majorHAnsi"/>
                <w:sz w:val="24"/>
                <w:szCs w:val="24"/>
              </w:rPr>
              <w:t>Change mesh size of nets so small fish can escape</w:t>
            </w:r>
          </w:p>
        </w:tc>
        <w:tc>
          <w:tcPr>
            <w:tcW w:w="4770" w:type="dxa"/>
          </w:tcPr>
          <w:p w:rsidR="00A23C57" w:rsidRPr="00FE71C1" w:rsidRDefault="00A23C57">
            <w:pPr>
              <w:rPr>
                <w:rFonts w:asciiTheme="majorHAnsi" w:hAnsiTheme="majorHAnsi"/>
                <w:sz w:val="24"/>
                <w:szCs w:val="24"/>
              </w:rPr>
            </w:pPr>
            <w:r w:rsidRPr="00FE71C1">
              <w:rPr>
                <w:rFonts w:asciiTheme="majorHAnsi" w:hAnsiTheme="majorHAnsi"/>
                <w:sz w:val="24"/>
                <w:szCs w:val="24"/>
              </w:rPr>
              <w:t>Have a minimum landing size allowed punishable by fines</w:t>
            </w:r>
          </w:p>
        </w:tc>
      </w:tr>
      <w:tr w:rsidR="00A23C57" w:rsidRPr="00FE71C1" w:rsidTr="00A23C57">
        <w:tc>
          <w:tcPr>
            <w:tcW w:w="4788" w:type="dxa"/>
          </w:tcPr>
          <w:p w:rsidR="00A23C57" w:rsidRPr="00FE71C1" w:rsidRDefault="00A23C57">
            <w:pPr>
              <w:rPr>
                <w:rFonts w:asciiTheme="majorHAnsi" w:hAnsiTheme="majorHAnsi"/>
                <w:sz w:val="24"/>
                <w:szCs w:val="24"/>
              </w:rPr>
            </w:pPr>
            <w:r w:rsidRPr="00FE71C1">
              <w:rPr>
                <w:rFonts w:asciiTheme="majorHAnsi" w:hAnsiTheme="majorHAnsi"/>
                <w:sz w:val="24"/>
                <w:szCs w:val="24"/>
              </w:rPr>
              <w:t>Use of fishing permit or license – only give out so many.  Perhaps could be traded</w:t>
            </w:r>
          </w:p>
        </w:tc>
        <w:tc>
          <w:tcPr>
            <w:tcW w:w="4770" w:type="dxa"/>
          </w:tcPr>
          <w:p w:rsidR="00A23C57" w:rsidRPr="00FE71C1" w:rsidRDefault="00A23C57">
            <w:pPr>
              <w:rPr>
                <w:rFonts w:asciiTheme="majorHAnsi" w:hAnsiTheme="majorHAnsi"/>
                <w:sz w:val="24"/>
                <w:szCs w:val="24"/>
              </w:rPr>
            </w:pPr>
            <w:r w:rsidRPr="00FE71C1">
              <w:rPr>
                <w:rFonts w:asciiTheme="majorHAnsi" w:hAnsiTheme="majorHAnsi"/>
                <w:sz w:val="24"/>
                <w:szCs w:val="24"/>
              </w:rPr>
              <w:t>Use satellite surveillance to catch illegal fishing</w:t>
            </w:r>
          </w:p>
        </w:tc>
      </w:tr>
      <w:tr w:rsidR="00A23C57" w:rsidRPr="00FE71C1" w:rsidTr="00A23C57">
        <w:tc>
          <w:tcPr>
            <w:tcW w:w="4788" w:type="dxa"/>
          </w:tcPr>
          <w:p w:rsidR="00A23C57" w:rsidRPr="00FE71C1" w:rsidRDefault="00A23C57">
            <w:pPr>
              <w:rPr>
                <w:rFonts w:asciiTheme="majorHAnsi" w:hAnsiTheme="majorHAnsi"/>
                <w:sz w:val="24"/>
                <w:szCs w:val="24"/>
              </w:rPr>
            </w:pPr>
            <w:r w:rsidRPr="00FE71C1">
              <w:rPr>
                <w:rFonts w:asciiTheme="majorHAnsi" w:hAnsiTheme="majorHAnsi"/>
                <w:sz w:val="24"/>
                <w:szCs w:val="24"/>
              </w:rPr>
              <w:t xml:space="preserve">Provide reimbursements for fishing vessels that are transferred to other uses </w:t>
            </w:r>
            <w:proofErr w:type="spellStart"/>
            <w:r w:rsidRPr="00FE71C1">
              <w:rPr>
                <w:rFonts w:asciiTheme="majorHAnsi" w:hAnsiTheme="majorHAnsi"/>
                <w:sz w:val="24"/>
                <w:szCs w:val="24"/>
              </w:rPr>
              <w:t>eg</w:t>
            </w:r>
            <w:proofErr w:type="spellEnd"/>
            <w:r w:rsidRPr="00FE71C1">
              <w:rPr>
                <w:rFonts w:asciiTheme="majorHAnsi" w:hAnsiTheme="majorHAnsi"/>
                <w:sz w:val="24"/>
                <w:szCs w:val="24"/>
              </w:rPr>
              <w:t>. Whale watching boats instead of whale catching!</w:t>
            </w:r>
          </w:p>
        </w:tc>
        <w:tc>
          <w:tcPr>
            <w:tcW w:w="4770" w:type="dxa"/>
          </w:tcPr>
          <w:p w:rsidR="00A23C57" w:rsidRPr="00FE71C1" w:rsidRDefault="00A23C57">
            <w:pPr>
              <w:rPr>
                <w:rFonts w:asciiTheme="majorHAnsi" w:hAnsiTheme="majorHAnsi"/>
                <w:sz w:val="24"/>
                <w:szCs w:val="24"/>
              </w:rPr>
            </w:pPr>
            <w:r w:rsidRPr="00FE71C1">
              <w:rPr>
                <w:rFonts w:asciiTheme="majorHAnsi" w:hAnsiTheme="majorHAnsi"/>
                <w:sz w:val="24"/>
                <w:szCs w:val="24"/>
              </w:rPr>
              <w:t xml:space="preserve">Restructure industry in areas dependent on fishing </w:t>
            </w:r>
            <w:proofErr w:type="spellStart"/>
            <w:r w:rsidRPr="00FE71C1">
              <w:rPr>
                <w:rFonts w:asciiTheme="majorHAnsi" w:hAnsiTheme="majorHAnsi"/>
                <w:sz w:val="24"/>
                <w:szCs w:val="24"/>
              </w:rPr>
              <w:t>eg</w:t>
            </w:r>
            <w:proofErr w:type="spellEnd"/>
            <w:r w:rsidRPr="00FE71C1">
              <w:rPr>
                <w:rFonts w:asciiTheme="majorHAnsi" w:hAnsiTheme="majorHAnsi"/>
                <w:sz w:val="24"/>
                <w:szCs w:val="24"/>
              </w:rPr>
              <w:t>.  Offer retraining or early retirement schemes for fishermen</w:t>
            </w:r>
          </w:p>
        </w:tc>
      </w:tr>
      <w:tr w:rsidR="00A23C57" w:rsidRPr="00FE71C1" w:rsidTr="00A23C57">
        <w:tc>
          <w:tcPr>
            <w:tcW w:w="4788" w:type="dxa"/>
          </w:tcPr>
          <w:p w:rsidR="00A23C57" w:rsidRPr="00FE71C1" w:rsidRDefault="00A23C57">
            <w:pPr>
              <w:rPr>
                <w:rFonts w:asciiTheme="majorHAnsi" w:hAnsiTheme="majorHAnsi"/>
                <w:sz w:val="24"/>
                <w:szCs w:val="24"/>
              </w:rPr>
            </w:pPr>
            <w:r w:rsidRPr="00FE71C1">
              <w:rPr>
                <w:rFonts w:asciiTheme="majorHAnsi" w:hAnsiTheme="majorHAnsi"/>
                <w:sz w:val="24"/>
                <w:szCs w:val="24"/>
              </w:rPr>
              <w:t>Make fishermen pay a large fee for license to discourage small inefficient boats</w:t>
            </w:r>
          </w:p>
        </w:tc>
        <w:tc>
          <w:tcPr>
            <w:tcW w:w="4770" w:type="dxa"/>
          </w:tcPr>
          <w:p w:rsidR="00A23C57" w:rsidRPr="00FE71C1" w:rsidRDefault="00993BF2">
            <w:pPr>
              <w:rPr>
                <w:rFonts w:asciiTheme="majorHAnsi" w:hAnsiTheme="majorHAnsi"/>
                <w:sz w:val="24"/>
                <w:szCs w:val="24"/>
              </w:rPr>
            </w:pPr>
            <w:r w:rsidRPr="00FE71C1">
              <w:rPr>
                <w:rFonts w:asciiTheme="majorHAnsi" w:hAnsiTheme="majorHAnsi"/>
                <w:sz w:val="24"/>
                <w:szCs w:val="24"/>
              </w:rPr>
              <w:t>Use marine reserves to allow fish to recover in certain areas</w:t>
            </w:r>
          </w:p>
        </w:tc>
      </w:tr>
      <w:tr w:rsidR="00A23C57" w:rsidRPr="00FE71C1" w:rsidTr="00A23C57">
        <w:tc>
          <w:tcPr>
            <w:tcW w:w="4788" w:type="dxa"/>
          </w:tcPr>
          <w:p w:rsidR="00A23C57" w:rsidRPr="00FE71C1" w:rsidRDefault="00A23C57">
            <w:pPr>
              <w:rPr>
                <w:rFonts w:asciiTheme="majorHAnsi" w:hAnsiTheme="majorHAnsi"/>
                <w:sz w:val="24"/>
                <w:szCs w:val="24"/>
              </w:rPr>
            </w:pPr>
            <w:r w:rsidRPr="00FE71C1">
              <w:rPr>
                <w:rFonts w:asciiTheme="majorHAnsi" w:hAnsiTheme="majorHAnsi"/>
                <w:sz w:val="24"/>
                <w:szCs w:val="24"/>
              </w:rPr>
              <w:t>Invest in better fishing technology – fleet modernization.</w:t>
            </w:r>
          </w:p>
        </w:tc>
        <w:tc>
          <w:tcPr>
            <w:tcW w:w="4770" w:type="dxa"/>
          </w:tcPr>
          <w:p w:rsidR="00A23C57" w:rsidRPr="00FE71C1" w:rsidRDefault="00A23C57">
            <w:pPr>
              <w:rPr>
                <w:rFonts w:asciiTheme="majorHAnsi" w:hAnsiTheme="majorHAnsi"/>
                <w:sz w:val="24"/>
                <w:szCs w:val="24"/>
              </w:rPr>
            </w:pPr>
            <w:r w:rsidRPr="00FE71C1">
              <w:rPr>
                <w:rFonts w:asciiTheme="majorHAnsi" w:hAnsiTheme="majorHAnsi"/>
                <w:sz w:val="24"/>
                <w:szCs w:val="24"/>
              </w:rPr>
              <w:t>Have a quota system and TAC (total allowable catch) punishable by fine</w:t>
            </w:r>
          </w:p>
        </w:tc>
      </w:tr>
      <w:tr w:rsidR="00A23C57" w:rsidRPr="00FE71C1" w:rsidTr="00A23C57">
        <w:tc>
          <w:tcPr>
            <w:tcW w:w="4788" w:type="dxa"/>
          </w:tcPr>
          <w:p w:rsidR="00A23C57" w:rsidRPr="00FE71C1" w:rsidRDefault="00A23C57">
            <w:pPr>
              <w:rPr>
                <w:rFonts w:asciiTheme="majorHAnsi" w:hAnsiTheme="majorHAnsi"/>
                <w:sz w:val="24"/>
                <w:szCs w:val="24"/>
              </w:rPr>
            </w:pPr>
            <w:r w:rsidRPr="00FE71C1">
              <w:rPr>
                <w:rFonts w:asciiTheme="majorHAnsi" w:hAnsiTheme="majorHAnsi"/>
                <w:sz w:val="24"/>
                <w:szCs w:val="24"/>
              </w:rPr>
              <w:t>Invest in fish farming techniques</w:t>
            </w:r>
          </w:p>
        </w:tc>
        <w:tc>
          <w:tcPr>
            <w:tcW w:w="4770" w:type="dxa"/>
          </w:tcPr>
          <w:p w:rsidR="00A23C57" w:rsidRPr="00FE71C1" w:rsidRDefault="00A23C57">
            <w:pPr>
              <w:rPr>
                <w:rFonts w:asciiTheme="majorHAnsi" w:hAnsiTheme="majorHAnsi"/>
                <w:sz w:val="24"/>
                <w:szCs w:val="24"/>
              </w:rPr>
            </w:pPr>
            <w:r w:rsidRPr="00FE71C1">
              <w:rPr>
                <w:rFonts w:asciiTheme="majorHAnsi" w:hAnsiTheme="majorHAnsi"/>
                <w:sz w:val="24"/>
                <w:szCs w:val="24"/>
              </w:rPr>
              <w:t>Invest in BRD technology</w:t>
            </w:r>
          </w:p>
          <w:p w:rsidR="00A23C57" w:rsidRPr="00FE71C1" w:rsidRDefault="00FE71C1">
            <w:pPr>
              <w:rPr>
                <w:rFonts w:asciiTheme="majorHAnsi" w:hAnsiTheme="majorHAnsi"/>
                <w:sz w:val="24"/>
                <w:szCs w:val="24"/>
              </w:rPr>
            </w:pPr>
            <w:r w:rsidRPr="00FE71C1">
              <w:rPr>
                <w:rFonts w:asciiTheme="majorHAnsi" w:hAnsiTheme="majorHAnsi"/>
                <w:sz w:val="24"/>
                <w:szCs w:val="24"/>
              </w:rPr>
              <w:t>“By</w:t>
            </w:r>
            <w:r w:rsidR="00A23C57" w:rsidRPr="00FE71C1">
              <w:rPr>
                <w:rFonts w:asciiTheme="majorHAnsi" w:hAnsiTheme="majorHAnsi"/>
                <w:sz w:val="24"/>
                <w:szCs w:val="24"/>
              </w:rPr>
              <w:t>catch reduction device</w:t>
            </w:r>
            <w:r w:rsidRPr="00FE71C1">
              <w:rPr>
                <w:rFonts w:asciiTheme="majorHAnsi" w:hAnsiTheme="majorHAnsi"/>
                <w:sz w:val="24"/>
                <w:szCs w:val="24"/>
              </w:rPr>
              <w:t>”</w:t>
            </w:r>
          </w:p>
        </w:tc>
      </w:tr>
    </w:tbl>
    <w:p w:rsidR="00A23C57" w:rsidRPr="00FE71C1" w:rsidRDefault="00A23C57">
      <w:pPr>
        <w:rPr>
          <w:rFonts w:asciiTheme="majorHAnsi" w:hAnsiTheme="majorHAnsi"/>
          <w:sz w:val="24"/>
          <w:szCs w:val="24"/>
        </w:rPr>
      </w:pPr>
    </w:p>
    <w:p w:rsidR="00A23C57" w:rsidRPr="00FE71C1" w:rsidRDefault="00A23C57">
      <w:pPr>
        <w:rPr>
          <w:rFonts w:asciiTheme="majorHAnsi" w:hAnsiTheme="majorHAnsi"/>
          <w:sz w:val="24"/>
          <w:szCs w:val="24"/>
        </w:rPr>
      </w:pPr>
      <w:r w:rsidRPr="00FE71C1">
        <w:rPr>
          <w:rFonts w:asciiTheme="majorHAnsi" w:hAnsiTheme="majorHAnsi"/>
          <w:sz w:val="24"/>
          <w:szCs w:val="24"/>
        </w:rPr>
        <w:t>Highlight the following solutions</w:t>
      </w:r>
      <w:r w:rsidR="00FE71C1">
        <w:rPr>
          <w:rFonts w:asciiTheme="majorHAnsi" w:hAnsiTheme="majorHAnsi"/>
          <w:sz w:val="24"/>
          <w:szCs w:val="24"/>
        </w:rPr>
        <w:t xml:space="preserve"> above in different </w:t>
      </w:r>
      <w:proofErr w:type="spellStart"/>
      <w:r w:rsidR="00FE71C1">
        <w:rPr>
          <w:rFonts w:asciiTheme="majorHAnsi" w:hAnsiTheme="majorHAnsi"/>
          <w:sz w:val="24"/>
          <w:szCs w:val="24"/>
        </w:rPr>
        <w:t>colours</w:t>
      </w:r>
      <w:proofErr w:type="spellEnd"/>
      <w:r w:rsidR="00FE71C1">
        <w:rPr>
          <w:rFonts w:asciiTheme="majorHAnsi" w:hAnsiTheme="majorHAnsi"/>
          <w:sz w:val="24"/>
          <w:szCs w:val="24"/>
        </w:rPr>
        <w:t xml:space="preserve"> for each</w:t>
      </w:r>
      <w:r w:rsidRPr="00FE71C1">
        <w:rPr>
          <w:rFonts w:asciiTheme="majorHAnsi" w:hAnsiTheme="majorHAnsi"/>
          <w:sz w:val="24"/>
          <w:szCs w:val="24"/>
        </w:rPr>
        <w:t>:</w:t>
      </w:r>
    </w:p>
    <w:p w:rsidR="00A23C57" w:rsidRPr="00FE71C1" w:rsidRDefault="00993BF2">
      <w:pPr>
        <w:rPr>
          <w:rFonts w:asciiTheme="majorHAnsi" w:hAnsiTheme="majorHAnsi"/>
          <w:b/>
          <w:sz w:val="24"/>
          <w:szCs w:val="24"/>
        </w:rPr>
      </w:pPr>
      <w:r w:rsidRPr="00FE71C1">
        <w:rPr>
          <w:rFonts w:asciiTheme="majorHAnsi" w:hAnsiTheme="majorHAnsi"/>
          <w:b/>
          <w:sz w:val="24"/>
          <w:szCs w:val="24"/>
        </w:rPr>
        <w:t>Using technology to protect juvenil</w:t>
      </w:r>
      <w:r w:rsidR="007C1E0C" w:rsidRPr="00FE71C1">
        <w:rPr>
          <w:rFonts w:asciiTheme="majorHAnsi" w:hAnsiTheme="majorHAnsi"/>
          <w:b/>
          <w:sz w:val="24"/>
          <w:szCs w:val="24"/>
        </w:rPr>
        <w:t>es and breeding</w:t>
      </w:r>
      <w:r w:rsidRPr="00FE71C1">
        <w:rPr>
          <w:rFonts w:asciiTheme="majorHAnsi" w:hAnsiTheme="majorHAnsi"/>
          <w:b/>
          <w:sz w:val="24"/>
          <w:szCs w:val="24"/>
        </w:rPr>
        <w:t xml:space="preserve"> stocks</w:t>
      </w:r>
    </w:p>
    <w:p w:rsidR="007C1E0C" w:rsidRPr="00FE71C1" w:rsidRDefault="007C1E0C">
      <w:pPr>
        <w:rPr>
          <w:rFonts w:asciiTheme="majorHAnsi" w:hAnsiTheme="majorHAnsi"/>
          <w:b/>
          <w:sz w:val="24"/>
          <w:szCs w:val="24"/>
        </w:rPr>
      </w:pPr>
      <w:r w:rsidRPr="00FE71C1">
        <w:rPr>
          <w:rFonts w:asciiTheme="majorHAnsi" w:hAnsiTheme="majorHAnsi"/>
          <w:b/>
          <w:sz w:val="24"/>
          <w:szCs w:val="24"/>
        </w:rPr>
        <w:t>Restrict amount each boat can catch</w:t>
      </w:r>
    </w:p>
    <w:p w:rsidR="007C1E0C" w:rsidRPr="00FE71C1" w:rsidRDefault="007C1E0C">
      <w:pPr>
        <w:rPr>
          <w:rFonts w:asciiTheme="majorHAnsi" w:hAnsiTheme="majorHAnsi"/>
          <w:b/>
          <w:sz w:val="24"/>
          <w:szCs w:val="24"/>
        </w:rPr>
      </w:pPr>
      <w:r w:rsidRPr="00FE71C1">
        <w:rPr>
          <w:rFonts w:asciiTheme="majorHAnsi" w:hAnsiTheme="majorHAnsi"/>
          <w:b/>
          <w:sz w:val="24"/>
          <w:szCs w:val="24"/>
        </w:rPr>
        <w:t>Reduce number of fishing vessels</w:t>
      </w:r>
    </w:p>
    <w:p w:rsidR="00DE6EED" w:rsidRDefault="00A83564" w:rsidP="00A83564">
      <w:pPr>
        <w:pStyle w:val="ListParagraph"/>
        <w:numPr>
          <w:ilvl w:val="0"/>
          <w:numId w:val="3"/>
        </w:numPr>
        <w:spacing w:before="100" w:beforeAutospacing="1" w:after="100" w:afterAutospacing="1" w:line="240" w:lineRule="auto"/>
        <w:outlineLvl w:val="0"/>
        <w:rPr>
          <w:rFonts w:asciiTheme="majorHAnsi" w:eastAsia="Times New Roman" w:hAnsiTheme="majorHAnsi" w:cstheme="minorHAnsi"/>
          <w:bCs/>
          <w:kern w:val="36"/>
          <w:sz w:val="24"/>
          <w:szCs w:val="24"/>
        </w:rPr>
      </w:pPr>
      <w:r w:rsidRPr="00FE71C1">
        <w:rPr>
          <w:rFonts w:asciiTheme="majorHAnsi" w:eastAsia="Times New Roman" w:hAnsiTheme="majorHAnsi" w:cstheme="minorHAnsi"/>
          <w:bCs/>
          <w:kern w:val="36"/>
          <w:sz w:val="24"/>
          <w:szCs w:val="24"/>
        </w:rPr>
        <w:t>Which of these solutions are in use in the Bahamas?</w:t>
      </w:r>
    </w:p>
    <w:p w:rsidR="00FE71C1" w:rsidRDefault="00FE71C1" w:rsidP="00FE71C1">
      <w:pPr>
        <w:pStyle w:val="ListParagraph"/>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FE71C1">
      <w:pPr>
        <w:pStyle w:val="ListParagraph"/>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FE71C1">
      <w:pPr>
        <w:pStyle w:val="ListParagraph"/>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FE71C1">
      <w:pPr>
        <w:pStyle w:val="ListParagraph"/>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FE71C1">
      <w:pPr>
        <w:pStyle w:val="ListParagraph"/>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FE71C1">
      <w:pPr>
        <w:pStyle w:val="ListParagraph"/>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Pr="00FE71C1" w:rsidRDefault="00FE71C1" w:rsidP="00FE71C1">
      <w:pPr>
        <w:pStyle w:val="ListParagraph"/>
        <w:spacing w:before="100" w:beforeAutospacing="1" w:after="100" w:afterAutospacing="1" w:line="240" w:lineRule="auto"/>
        <w:outlineLvl w:val="0"/>
        <w:rPr>
          <w:rFonts w:asciiTheme="majorHAnsi" w:eastAsia="Times New Roman" w:hAnsiTheme="majorHAnsi" w:cstheme="minorHAnsi"/>
          <w:bCs/>
          <w:kern w:val="36"/>
          <w:sz w:val="24"/>
          <w:szCs w:val="24"/>
        </w:rPr>
      </w:pPr>
    </w:p>
    <w:p w:rsidR="00A83564" w:rsidRPr="00FE71C1" w:rsidRDefault="00A83564" w:rsidP="00A83564">
      <w:pPr>
        <w:pStyle w:val="ListParagraph"/>
        <w:numPr>
          <w:ilvl w:val="0"/>
          <w:numId w:val="3"/>
        </w:numPr>
        <w:spacing w:before="100" w:beforeAutospacing="1" w:after="100" w:afterAutospacing="1" w:line="240" w:lineRule="auto"/>
        <w:outlineLvl w:val="0"/>
        <w:rPr>
          <w:rFonts w:asciiTheme="majorHAnsi" w:eastAsia="Times New Roman" w:hAnsiTheme="majorHAnsi" w:cstheme="minorHAnsi"/>
          <w:bCs/>
          <w:kern w:val="36"/>
          <w:sz w:val="24"/>
          <w:szCs w:val="24"/>
        </w:rPr>
      </w:pPr>
      <w:r w:rsidRPr="00FE71C1">
        <w:rPr>
          <w:rFonts w:asciiTheme="majorHAnsi" w:eastAsia="Times New Roman" w:hAnsiTheme="majorHAnsi" w:cstheme="minorHAnsi"/>
          <w:bCs/>
          <w:kern w:val="36"/>
          <w:sz w:val="24"/>
          <w:szCs w:val="24"/>
        </w:rPr>
        <w:t>Do they work?</w:t>
      </w:r>
      <w:r w:rsidR="00FE71C1">
        <w:rPr>
          <w:rFonts w:asciiTheme="majorHAnsi" w:eastAsia="Times New Roman" w:hAnsiTheme="majorHAnsi" w:cstheme="minorHAnsi"/>
          <w:bCs/>
          <w:kern w:val="36"/>
          <w:sz w:val="24"/>
          <w:szCs w:val="24"/>
        </w:rPr>
        <w:t xml:space="preserve"> Why or why not?</w:t>
      </w:r>
    </w:p>
    <w:p w:rsidR="00FE71C1" w:rsidRDefault="00FE71C1" w:rsidP="00D32902">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D32902">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D32902">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D32902">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D32902">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D32902" w:rsidRPr="00FE71C1" w:rsidRDefault="00D32902" w:rsidP="00D32902">
      <w:pPr>
        <w:spacing w:before="100" w:beforeAutospacing="1" w:after="100" w:afterAutospacing="1" w:line="240" w:lineRule="auto"/>
        <w:outlineLvl w:val="0"/>
        <w:rPr>
          <w:rFonts w:asciiTheme="majorHAnsi" w:eastAsia="Times New Roman" w:hAnsiTheme="majorHAnsi" w:cstheme="minorHAnsi"/>
          <w:bCs/>
          <w:color w:val="FF0000"/>
          <w:kern w:val="36"/>
          <w:sz w:val="24"/>
          <w:szCs w:val="24"/>
        </w:rPr>
      </w:pPr>
      <w:r w:rsidRPr="00FE71C1">
        <w:rPr>
          <w:rFonts w:asciiTheme="majorHAnsi" w:eastAsia="Times New Roman" w:hAnsiTheme="majorHAnsi" w:cstheme="minorHAnsi"/>
          <w:bCs/>
          <w:color w:val="FF0000"/>
          <w:kern w:val="36"/>
          <w:sz w:val="24"/>
          <w:szCs w:val="24"/>
        </w:rPr>
        <w:t>Task 2</w:t>
      </w:r>
    </w:p>
    <w:p w:rsidR="00242CBD" w:rsidRPr="00FE71C1" w:rsidRDefault="00C021E3" w:rsidP="007C1E0C">
      <w:pPr>
        <w:spacing w:before="100" w:beforeAutospacing="1" w:after="100" w:afterAutospacing="1" w:line="240" w:lineRule="auto"/>
        <w:outlineLvl w:val="0"/>
        <w:rPr>
          <w:rFonts w:asciiTheme="majorHAnsi" w:hAnsiTheme="majorHAnsi"/>
          <w:sz w:val="24"/>
          <w:szCs w:val="24"/>
        </w:rPr>
      </w:pPr>
      <w:hyperlink r:id="rId5" w:history="1">
        <w:r w:rsidR="00242CBD" w:rsidRPr="00FE71C1">
          <w:rPr>
            <w:rStyle w:val="Hyperlink"/>
            <w:rFonts w:asciiTheme="majorHAnsi" w:hAnsiTheme="majorHAnsi"/>
            <w:sz w:val="24"/>
            <w:szCs w:val="24"/>
          </w:rPr>
          <w:t>http://www.civitas.org.uk/eufacts/FSPOL/AG5.php</w:t>
        </w:r>
      </w:hyperlink>
    </w:p>
    <w:p w:rsidR="00993BF2" w:rsidRPr="00FE71C1" w:rsidRDefault="00D32902" w:rsidP="007C1E0C">
      <w:pPr>
        <w:spacing w:before="100" w:beforeAutospacing="1" w:after="100" w:afterAutospacing="1" w:line="240" w:lineRule="auto"/>
        <w:outlineLvl w:val="0"/>
        <w:rPr>
          <w:rFonts w:asciiTheme="majorHAnsi" w:eastAsia="Times New Roman" w:hAnsiTheme="majorHAnsi" w:cstheme="minorHAnsi"/>
          <w:bCs/>
          <w:kern w:val="36"/>
          <w:sz w:val="24"/>
          <w:szCs w:val="24"/>
        </w:rPr>
      </w:pPr>
      <w:r w:rsidRPr="00FE71C1">
        <w:rPr>
          <w:rFonts w:asciiTheme="majorHAnsi" w:eastAsia="Times New Roman" w:hAnsiTheme="majorHAnsi" w:cstheme="minorHAnsi"/>
          <w:bCs/>
          <w:kern w:val="36"/>
          <w:sz w:val="24"/>
          <w:szCs w:val="24"/>
        </w:rPr>
        <w:t>Using this website</w:t>
      </w:r>
      <w:r w:rsidR="00FE71C1">
        <w:rPr>
          <w:rFonts w:asciiTheme="majorHAnsi" w:eastAsia="Times New Roman" w:hAnsiTheme="majorHAnsi" w:cstheme="minorHAnsi"/>
          <w:bCs/>
          <w:kern w:val="36"/>
          <w:sz w:val="24"/>
          <w:szCs w:val="24"/>
        </w:rPr>
        <w:t xml:space="preserve"> “1d. European Common Fisheries Policy” on </w:t>
      </w:r>
      <w:proofErr w:type="spellStart"/>
      <w:r w:rsidR="00FE71C1">
        <w:rPr>
          <w:rFonts w:asciiTheme="majorHAnsi" w:eastAsia="Times New Roman" w:hAnsiTheme="majorHAnsi" w:cstheme="minorHAnsi"/>
          <w:bCs/>
          <w:kern w:val="36"/>
          <w:sz w:val="24"/>
          <w:szCs w:val="24"/>
        </w:rPr>
        <w:t>stpgeography</w:t>
      </w:r>
      <w:proofErr w:type="spellEnd"/>
      <w:r w:rsidR="00FE71C1">
        <w:rPr>
          <w:rFonts w:asciiTheme="majorHAnsi" w:eastAsia="Times New Roman" w:hAnsiTheme="majorHAnsi" w:cstheme="minorHAnsi"/>
          <w:bCs/>
          <w:kern w:val="36"/>
          <w:sz w:val="24"/>
          <w:szCs w:val="24"/>
        </w:rPr>
        <w:t xml:space="preserve"> website</w:t>
      </w:r>
      <w:r w:rsidRPr="00FE71C1">
        <w:rPr>
          <w:rFonts w:asciiTheme="majorHAnsi" w:eastAsia="Times New Roman" w:hAnsiTheme="majorHAnsi" w:cstheme="minorHAnsi"/>
          <w:bCs/>
          <w:kern w:val="36"/>
          <w:sz w:val="24"/>
          <w:szCs w:val="24"/>
        </w:rPr>
        <w:t xml:space="preserve">, outline the positives and negatives of the </w:t>
      </w:r>
      <w:r w:rsidRPr="00FE71C1">
        <w:rPr>
          <w:rFonts w:asciiTheme="majorHAnsi" w:eastAsia="Times New Roman" w:hAnsiTheme="majorHAnsi" w:cstheme="minorHAnsi"/>
          <w:b/>
          <w:bCs/>
          <w:kern w:val="36"/>
          <w:sz w:val="24"/>
          <w:szCs w:val="24"/>
        </w:rPr>
        <w:t>Common Fisheries Policy</w:t>
      </w:r>
      <w:r w:rsidRPr="00FE71C1">
        <w:rPr>
          <w:rFonts w:asciiTheme="majorHAnsi" w:eastAsia="Times New Roman" w:hAnsiTheme="majorHAnsi" w:cstheme="minorHAnsi"/>
          <w:bCs/>
          <w:kern w:val="36"/>
          <w:sz w:val="24"/>
          <w:szCs w:val="24"/>
        </w:rPr>
        <w:t xml:space="preserve"> in Europe.</w:t>
      </w:r>
    </w:p>
    <w:tbl>
      <w:tblPr>
        <w:tblStyle w:val="TableGrid"/>
        <w:tblW w:w="0" w:type="auto"/>
        <w:tblLook w:val="04A0" w:firstRow="1" w:lastRow="0" w:firstColumn="1" w:lastColumn="0" w:noHBand="0" w:noVBand="1"/>
      </w:tblPr>
      <w:tblGrid>
        <w:gridCol w:w="4788"/>
        <w:gridCol w:w="4788"/>
      </w:tblGrid>
      <w:tr w:rsidR="00242CBD" w:rsidRPr="00FE71C1" w:rsidTr="00242CBD">
        <w:tc>
          <w:tcPr>
            <w:tcW w:w="4788" w:type="dxa"/>
          </w:tcPr>
          <w:p w:rsidR="00242CBD" w:rsidRPr="00FE71C1" w:rsidRDefault="00242CBD" w:rsidP="007C1E0C">
            <w:pPr>
              <w:spacing w:before="100" w:beforeAutospacing="1" w:after="100" w:afterAutospacing="1"/>
              <w:outlineLvl w:val="0"/>
              <w:rPr>
                <w:rFonts w:asciiTheme="majorHAnsi" w:eastAsia="Times New Roman" w:hAnsiTheme="majorHAnsi" w:cstheme="minorHAnsi"/>
                <w:bCs/>
                <w:kern w:val="36"/>
                <w:sz w:val="24"/>
                <w:szCs w:val="24"/>
              </w:rPr>
            </w:pPr>
            <w:r w:rsidRPr="00FE71C1">
              <w:rPr>
                <w:rFonts w:asciiTheme="majorHAnsi" w:eastAsia="Times New Roman" w:hAnsiTheme="majorHAnsi" w:cstheme="minorHAnsi"/>
                <w:bCs/>
                <w:kern w:val="36"/>
                <w:sz w:val="24"/>
                <w:szCs w:val="24"/>
              </w:rPr>
              <w:t>Positives of CFP</w:t>
            </w:r>
          </w:p>
        </w:tc>
        <w:tc>
          <w:tcPr>
            <w:tcW w:w="4788" w:type="dxa"/>
          </w:tcPr>
          <w:p w:rsidR="00242CBD" w:rsidRPr="00FE71C1" w:rsidRDefault="00242CBD" w:rsidP="007C1E0C">
            <w:pPr>
              <w:spacing w:before="100" w:beforeAutospacing="1" w:after="100" w:afterAutospacing="1"/>
              <w:outlineLvl w:val="0"/>
              <w:rPr>
                <w:rFonts w:asciiTheme="majorHAnsi" w:eastAsia="Times New Roman" w:hAnsiTheme="majorHAnsi" w:cstheme="minorHAnsi"/>
                <w:bCs/>
                <w:kern w:val="36"/>
                <w:sz w:val="24"/>
                <w:szCs w:val="24"/>
              </w:rPr>
            </w:pPr>
            <w:r w:rsidRPr="00FE71C1">
              <w:rPr>
                <w:rFonts w:asciiTheme="majorHAnsi" w:eastAsia="Times New Roman" w:hAnsiTheme="majorHAnsi" w:cstheme="minorHAnsi"/>
                <w:bCs/>
                <w:kern w:val="36"/>
                <w:sz w:val="24"/>
                <w:szCs w:val="24"/>
              </w:rPr>
              <w:t>Negatives of CFP</w:t>
            </w:r>
          </w:p>
        </w:tc>
      </w:tr>
      <w:tr w:rsidR="00242CBD" w:rsidRPr="00FE71C1" w:rsidTr="00242CBD">
        <w:tc>
          <w:tcPr>
            <w:tcW w:w="4788" w:type="dxa"/>
          </w:tcPr>
          <w:p w:rsidR="00242CBD" w:rsidRDefault="00242CBD"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FE71C1" w:rsidRPr="00FE71C1" w:rsidRDefault="00FE71C1" w:rsidP="007C1E0C">
            <w:pPr>
              <w:spacing w:before="100" w:beforeAutospacing="1" w:after="100" w:afterAutospacing="1"/>
              <w:outlineLvl w:val="0"/>
              <w:rPr>
                <w:rFonts w:asciiTheme="majorHAnsi" w:eastAsia="Times New Roman" w:hAnsiTheme="majorHAnsi" w:cstheme="minorHAnsi"/>
                <w:bCs/>
                <w:kern w:val="36"/>
                <w:sz w:val="24"/>
                <w:szCs w:val="24"/>
              </w:rPr>
            </w:pPr>
          </w:p>
          <w:p w:rsidR="00242CBD" w:rsidRPr="00FE71C1" w:rsidRDefault="00242CBD" w:rsidP="007C1E0C">
            <w:pPr>
              <w:spacing w:before="100" w:beforeAutospacing="1" w:after="100" w:afterAutospacing="1"/>
              <w:outlineLvl w:val="0"/>
              <w:rPr>
                <w:rFonts w:asciiTheme="majorHAnsi" w:eastAsia="Times New Roman" w:hAnsiTheme="majorHAnsi" w:cstheme="minorHAnsi"/>
                <w:bCs/>
                <w:kern w:val="36"/>
                <w:sz w:val="24"/>
                <w:szCs w:val="24"/>
              </w:rPr>
            </w:pPr>
          </w:p>
        </w:tc>
        <w:tc>
          <w:tcPr>
            <w:tcW w:w="4788" w:type="dxa"/>
          </w:tcPr>
          <w:p w:rsidR="00242CBD" w:rsidRPr="00FE71C1" w:rsidRDefault="00242CBD" w:rsidP="007C1E0C">
            <w:pPr>
              <w:spacing w:before="100" w:beforeAutospacing="1" w:after="100" w:afterAutospacing="1"/>
              <w:outlineLvl w:val="0"/>
              <w:rPr>
                <w:rFonts w:asciiTheme="majorHAnsi" w:eastAsia="Times New Roman" w:hAnsiTheme="majorHAnsi" w:cstheme="minorHAnsi"/>
                <w:bCs/>
                <w:kern w:val="36"/>
                <w:sz w:val="24"/>
                <w:szCs w:val="24"/>
              </w:rPr>
            </w:pPr>
          </w:p>
        </w:tc>
      </w:tr>
    </w:tbl>
    <w:p w:rsidR="00DE6EED" w:rsidRDefault="00DE6EED" w:rsidP="007C1E0C">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Default="00FE71C1" w:rsidP="007C1E0C">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FE71C1" w:rsidRPr="00FE71C1" w:rsidRDefault="00FE71C1" w:rsidP="007C1E0C">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DE6EED" w:rsidRPr="00FE71C1" w:rsidRDefault="00DE6EED" w:rsidP="007C1E0C">
      <w:pPr>
        <w:spacing w:before="100" w:beforeAutospacing="1" w:after="100" w:afterAutospacing="1" w:line="240" w:lineRule="auto"/>
        <w:outlineLvl w:val="0"/>
        <w:rPr>
          <w:rFonts w:asciiTheme="majorHAnsi" w:eastAsia="Times New Roman" w:hAnsiTheme="majorHAnsi" w:cstheme="minorHAnsi"/>
          <w:bCs/>
          <w:kern w:val="36"/>
          <w:sz w:val="24"/>
          <w:szCs w:val="24"/>
        </w:rPr>
      </w:pPr>
    </w:p>
    <w:p w:rsidR="00DE6EED" w:rsidRPr="00FE71C1" w:rsidRDefault="00DE6EED" w:rsidP="007C1E0C">
      <w:pPr>
        <w:spacing w:before="100" w:beforeAutospacing="1" w:after="100" w:afterAutospacing="1" w:line="240" w:lineRule="auto"/>
        <w:outlineLvl w:val="0"/>
        <w:rPr>
          <w:rFonts w:asciiTheme="majorHAnsi" w:eastAsia="Times New Roman" w:hAnsiTheme="majorHAnsi" w:cstheme="minorHAnsi"/>
          <w:bCs/>
          <w:color w:val="FF0000"/>
          <w:kern w:val="36"/>
          <w:sz w:val="24"/>
          <w:szCs w:val="24"/>
        </w:rPr>
      </w:pPr>
      <w:r w:rsidRPr="00FE71C1">
        <w:rPr>
          <w:rFonts w:asciiTheme="majorHAnsi" w:eastAsia="Times New Roman" w:hAnsiTheme="majorHAnsi" w:cstheme="minorHAnsi"/>
          <w:bCs/>
          <w:color w:val="FF0000"/>
          <w:kern w:val="36"/>
          <w:sz w:val="24"/>
          <w:szCs w:val="24"/>
        </w:rPr>
        <w:t>Task 3</w:t>
      </w:r>
    </w:p>
    <w:p w:rsidR="00DE6EED" w:rsidRPr="00FE71C1" w:rsidRDefault="00DE6EED" w:rsidP="007C1E0C">
      <w:pPr>
        <w:spacing w:before="100" w:beforeAutospacing="1" w:after="100" w:afterAutospacing="1" w:line="240" w:lineRule="auto"/>
        <w:outlineLvl w:val="0"/>
        <w:rPr>
          <w:rFonts w:asciiTheme="majorHAnsi" w:eastAsia="Times New Roman" w:hAnsiTheme="majorHAnsi" w:cstheme="minorHAnsi"/>
          <w:bCs/>
          <w:kern w:val="36"/>
          <w:sz w:val="24"/>
          <w:szCs w:val="24"/>
        </w:rPr>
      </w:pPr>
      <w:r w:rsidRPr="00FE71C1">
        <w:rPr>
          <w:rFonts w:asciiTheme="majorHAnsi" w:eastAsia="Times New Roman" w:hAnsiTheme="majorHAnsi" w:cstheme="minorHAnsi"/>
          <w:bCs/>
          <w:kern w:val="36"/>
          <w:sz w:val="24"/>
          <w:szCs w:val="24"/>
        </w:rPr>
        <w:t>News article</w:t>
      </w:r>
      <w:r w:rsidR="00FE71C1">
        <w:rPr>
          <w:rFonts w:asciiTheme="majorHAnsi" w:eastAsia="Times New Roman" w:hAnsiTheme="majorHAnsi" w:cstheme="minorHAnsi"/>
          <w:bCs/>
          <w:kern w:val="36"/>
          <w:sz w:val="24"/>
          <w:szCs w:val="24"/>
        </w:rPr>
        <w:t>: BBC</w:t>
      </w:r>
    </w:p>
    <w:p w:rsidR="007C1E0C" w:rsidRPr="00FE71C1" w:rsidRDefault="007C1E0C" w:rsidP="00FE71C1">
      <w:pPr>
        <w:spacing w:before="100" w:beforeAutospacing="1" w:after="100" w:afterAutospacing="1" w:line="240" w:lineRule="auto"/>
        <w:outlineLvl w:val="0"/>
        <w:rPr>
          <w:rFonts w:asciiTheme="majorHAnsi" w:eastAsia="Times New Roman" w:hAnsiTheme="majorHAnsi" w:cstheme="minorHAnsi"/>
          <w:b/>
          <w:bCs/>
          <w:kern w:val="36"/>
          <w:sz w:val="24"/>
          <w:szCs w:val="24"/>
        </w:rPr>
      </w:pPr>
      <w:r w:rsidRPr="00FE71C1">
        <w:rPr>
          <w:rFonts w:asciiTheme="majorHAnsi" w:eastAsia="Times New Roman" w:hAnsiTheme="majorHAnsi" w:cstheme="minorHAnsi"/>
          <w:b/>
          <w:bCs/>
          <w:kern w:val="36"/>
          <w:sz w:val="24"/>
          <w:szCs w:val="24"/>
        </w:rPr>
        <w:t>Ne</w:t>
      </w:r>
      <w:r w:rsidR="00FE71C1">
        <w:rPr>
          <w:rFonts w:asciiTheme="majorHAnsi" w:eastAsia="Times New Roman" w:hAnsiTheme="majorHAnsi" w:cstheme="minorHAnsi"/>
          <w:b/>
          <w:bCs/>
          <w:kern w:val="36"/>
          <w:sz w:val="24"/>
          <w:szCs w:val="24"/>
        </w:rPr>
        <w:t xml:space="preserve">w nets could end fishing quotas: </w:t>
      </w:r>
      <w:r w:rsidRPr="00FE71C1">
        <w:rPr>
          <w:rFonts w:asciiTheme="majorHAnsi" w:eastAsia="Times New Roman" w:hAnsiTheme="majorHAnsi" w:cs="Times New Roman"/>
          <w:b/>
          <w:bCs/>
          <w:sz w:val="24"/>
          <w:szCs w:val="24"/>
        </w:rPr>
        <w:t>Fishermen throughout the South West of England are bracing themselves for the outcome of the latest fishing quota talks.</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The talks will decide what they can catch, where they can catch it and when.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Fishing quotas force fishermen to throw any extra fish over the side or be prosecuted.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But some believe an experiment they are taking part in could make quotas unnecessary.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b/>
          <w:bCs/>
          <w:sz w:val="24"/>
          <w:szCs w:val="24"/>
        </w:rPr>
        <w:t>Controversial system</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As Fisheries Minister </w:t>
      </w:r>
      <w:proofErr w:type="spellStart"/>
      <w:r w:rsidRPr="00FE71C1">
        <w:rPr>
          <w:rFonts w:asciiTheme="majorHAnsi" w:eastAsia="Times New Roman" w:hAnsiTheme="majorHAnsi" w:cs="Times New Roman"/>
          <w:sz w:val="24"/>
          <w:szCs w:val="24"/>
        </w:rPr>
        <w:t>Huw</w:t>
      </w:r>
      <w:proofErr w:type="spellEnd"/>
      <w:r w:rsidRPr="00FE71C1">
        <w:rPr>
          <w:rFonts w:asciiTheme="majorHAnsi" w:eastAsia="Times New Roman" w:hAnsiTheme="majorHAnsi" w:cs="Times New Roman"/>
          <w:sz w:val="24"/>
          <w:szCs w:val="24"/>
        </w:rPr>
        <w:t xml:space="preserve"> </w:t>
      </w:r>
      <w:proofErr w:type="spellStart"/>
      <w:r w:rsidRPr="00FE71C1">
        <w:rPr>
          <w:rFonts w:asciiTheme="majorHAnsi" w:eastAsia="Times New Roman" w:hAnsiTheme="majorHAnsi" w:cs="Times New Roman"/>
          <w:sz w:val="24"/>
          <w:szCs w:val="24"/>
        </w:rPr>
        <w:t>Irranca</w:t>
      </w:r>
      <w:proofErr w:type="spellEnd"/>
      <w:r w:rsidRPr="00FE71C1">
        <w:rPr>
          <w:rFonts w:asciiTheme="majorHAnsi" w:eastAsia="Times New Roman" w:hAnsiTheme="majorHAnsi" w:cs="Times New Roman"/>
          <w:sz w:val="24"/>
          <w:szCs w:val="24"/>
        </w:rPr>
        <w:t xml:space="preserve">-Davies prepares to debate the quotas in Europe, fishermen in </w:t>
      </w:r>
      <w:proofErr w:type="spellStart"/>
      <w:r w:rsidRPr="00FE71C1">
        <w:rPr>
          <w:rFonts w:asciiTheme="majorHAnsi" w:eastAsia="Times New Roman" w:hAnsiTheme="majorHAnsi" w:cs="Times New Roman"/>
          <w:sz w:val="24"/>
          <w:szCs w:val="24"/>
        </w:rPr>
        <w:t>Brixham</w:t>
      </w:r>
      <w:proofErr w:type="spellEnd"/>
      <w:r w:rsidRPr="00FE71C1">
        <w:rPr>
          <w:rFonts w:asciiTheme="majorHAnsi" w:eastAsia="Times New Roman" w:hAnsiTheme="majorHAnsi" w:cs="Times New Roman"/>
          <w:sz w:val="24"/>
          <w:szCs w:val="24"/>
        </w:rPr>
        <w:t xml:space="preserve"> hope a new type of fishing net that dramatically reduces the number of fish they have to throw back into the sea could lead to the end of the controversial quota system.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Fishermen and politicians are frustrated by the current Common Fisheries Policy that gives trawler crews strict quotas on what they can catch. They must throw away any extra fish or face prosecution.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"This is perfectly good quality fish and the Common Fisheries Policy says it has to be returned to the sea dead," says Rick Smith, a fisherman for 35 years who runs </w:t>
      </w:r>
      <w:proofErr w:type="spellStart"/>
      <w:r w:rsidRPr="00FE71C1">
        <w:rPr>
          <w:rFonts w:asciiTheme="majorHAnsi" w:eastAsia="Times New Roman" w:hAnsiTheme="majorHAnsi" w:cs="Times New Roman"/>
          <w:sz w:val="24"/>
          <w:szCs w:val="24"/>
        </w:rPr>
        <w:t>Brixham</w:t>
      </w:r>
      <w:proofErr w:type="spellEnd"/>
      <w:r w:rsidRPr="00FE71C1">
        <w:rPr>
          <w:rFonts w:asciiTheme="majorHAnsi" w:eastAsia="Times New Roman" w:hAnsiTheme="majorHAnsi" w:cs="Times New Roman"/>
          <w:sz w:val="24"/>
          <w:szCs w:val="24"/>
        </w:rPr>
        <w:t xml:space="preserve"> Trawler Agents.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With the wasted fish running into hundreds of </w:t>
      </w:r>
      <w:proofErr w:type="spellStart"/>
      <w:r w:rsidRPr="00FE71C1">
        <w:rPr>
          <w:rFonts w:asciiTheme="majorHAnsi" w:eastAsia="Times New Roman" w:hAnsiTheme="majorHAnsi" w:cs="Times New Roman"/>
          <w:sz w:val="24"/>
          <w:szCs w:val="24"/>
        </w:rPr>
        <w:t>tonnes</w:t>
      </w:r>
      <w:proofErr w:type="spellEnd"/>
      <w:r w:rsidRPr="00FE71C1">
        <w:rPr>
          <w:rFonts w:asciiTheme="majorHAnsi" w:eastAsia="Times New Roman" w:hAnsiTheme="majorHAnsi" w:cs="Times New Roman"/>
          <w:sz w:val="24"/>
          <w:szCs w:val="24"/>
        </w:rPr>
        <w:t xml:space="preserve">, the practice is frustrating fishermen and damaging fish populations.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b/>
          <w:bCs/>
          <w:sz w:val="24"/>
          <w:szCs w:val="24"/>
        </w:rPr>
        <w:t>Net trial</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But in </w:t>
      </w:r>
      <w:proofErr w:type="spellStart"/>
      <w:r w:rsidRPr="00FE71C1">
        <w:rPr>
          <w:rFonts w:asciiTheme="majorHAnsi" w:eastAsia="Times New Roman" w:hAnsiTheme="majorHAnsi" w:cs="Times New Roman"/>
          <w:sz w:val="24"/>
          <w:szCs w:val="24"/>
        </w:rPr>
        <w:t>Brixham</w:t>
      </w:r>
      <w:proofErr w:type="spellEnd"/>
      <w:r w:rsidRPr="00FE71C1">
        <w:rPr>
          <w:rFonts w:asciiTheme="majorHAnsi" w:eastAsia="Times New Roman" w:hAnsiTheme="majorHAnsi" w:cs="Times New Roman"/>
          <w:sz w:val="24"/>
          <w:szCs w:val="24"/>
        </w:rPr>
        <w:t xml:space="preserve"> they have done more than simply moan about the problem. They are using a new net with bigger holes as part of a Government-backed experiment to reduce what the industry calls "discards" or dead fish that have to be thrown back.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The larger mesh size means the juvenile fish aren't caught in the first place.</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The trail has only been going six months but already one crew has reported a 67% reduction in the amount of dead fish they have to ditch at sea.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"It's opened a lot of people's eyes," says Darren Edwards of net-makers Langdon &amp; Philip. "Before, everyone just though fishermen were arrogant and went out to catch fish and that was it.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lastRenderedPageBreak/>
        <w:t xml:space="preserve">"There's a lot of negativity towards beam fishing because of the way they think the fish is caught, the damage you do to the seabed, and the juvenile fish you catch.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"The fish you've got to chuck back is usually dead so that's why we thought it would be better to make a bigger mesh trawl and avoid catching the fish in the first place."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"I would get rid of the quota system because that is the destruction of the fishing fraternity. If you have a quota system where ultimately the fish become extinct, you don't have any fishermen." </w:t>
      </w:r>
    </w:p>
    <w:p w:rsidR="007C1E0C" w:rsidRPr="00FE71C1" w:rsidRDefault="007C1E0C"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 xml:space="preserve">"Our best attempts to reduce the size of our fleet have been largely </w:t>
      </w:r>
      <w:proofErr w:type="spellStart"/>
      <w:r w:rsidRPr="00FE71C1">
        <w:rPr>
          <w:rFonts w:asciiTheme="majorHAnsi" w:eastAsia="Times New Roman" w:hAnsiTheme="majorHAnsi" w:cs="Times New Roman"/>
          <w:sz w:val="24"/>
          <w:szCs w:val="24"/>
        </w:rPr>
        <w:t>neutralised</w:t>
      </w:r>
      <w:proofErr w:type="spellEnd"/>
      <w:r w:rsidRPr="00FE71C1">
        <w:rPr>
          <w:rFonts w:asciiTheme="majorHAnsi" w:eastAsia="Times New Roman" w:hAnsiTheme="majorHAnsi" w:cs="Times New Roman"/>
          <w:sz w:val="24"/>
          <w:szCs w:val="24"/>
        </w:rPr>
        <w:t xml:space="preserve"> by the constant development of new more powerful technologies which, though unavoidable, invisibly increase the harvesting capacity of modern boats," he says. </w:t>
      </w:r>
    </w:p>
    <w:p w:rsidR="007C1E0C" w:rsidRDefault="00993BF2" w:rsidP="007C1E0C">
      <w:pPr>
        <w:spacing w:before="100" w:beforeAutospacing="1" w:after="100" w:afterAutospacing="1" w:line="240" w:lineRule="auto"/>
        <w:rPr>
          <w:rFonts w:asciiTheme="majorHAnsi" w:eastAsia="Times New Roman" w:hAnsiTheme="majorHAnsi" w:cs="Times New Roman"/>
          <w:sz w:val="24"/>
          <w:szCs w:val="24"/>
        </w:rPr>
      </w:pPr>
      <w:r w:rsidRPr="00FE71C1">
        <w:rPr>
          <w:rFonts w:asciiTheme="majorHAnsi" w:eastAsia="Times New Roman" w:hAnsiTheme="majorHAnsi" w:cs="Times New Roman"/>
          <w:sz w:val="24"/>
          <w:szCs w:val="24"/>
        </w:rPr>
        <w:t>He also added “At the very least we should</w:t>
      </w:r>
      <w:r w:rsidR="007C1E0C" w:rsidRPr="00FE71C1">
        <w:rPr>
          <w:rFonts w:asciiTheme="majorHAnsi" w:eastAsia="Times New Roman" w:hAnsiTheme="majorHAnsi" w:cs="Times New Roman"/>
          <w:sz w:val="24"/>
          <w:szCs w:val="24"/>
        </w:rPr>
        <w:t xml:space="preserve"> stop French and Belgian boats trawling </w:t>
      </w:r>
      <w:r w:rsidRPr="00FE71C1">
        <w:rPr>
          <w:rFonts w:asciiTheme="majorHAnsi" w:eastAsia="Times New Roman" w:hAnsiTheme="majorHAnsi" w:cs="Times New Roman"/>
          <w:sz w:val="24"/>
          <w:szCs w:val="24"/>
        </w:rPr>
        <w:t>inside Britain's 12-mile limit as the French authorities are not as strict as ours and they therefore have a competitive advantage”</w:t>
      </w:r>
    </w:p>
    <w:p w:rsidR="00FE71C1" w:rsidRPr="00FE71C1" w:rsidRDefault="00FE71C1" w:rsidP="007C1E0C">
      <w:pPr>
        <w:spacing w:before="100" w:beforeAutospacing="1" w:after="100" w:afterAutospacing="1" w:line="240" w:lineRule="auto"/>
        <w:rPr>
          <w:rFonts w:asciiTheme="majorHAnsi" w:eastAsia="Times New Roman" w:hAnsiTheme="majorHAnsi" w:cs="Times New Roman"/>
          <w:sz w:val="24"/>
          <w:szCs w:val="24"/>
        </w:rPr>
      </w:pPr>
    </w:p>
    <w:p w:rsidR="00993BF2" w:rsidRPr="00FE71C1" w:rsidRDefault="00993BF2" w:rsidP="007C1E0C">
      <w:pPr>
        <w:spacing w:before="100" w:beforeAutospacing="1" w:after="100" w:afterAutospacing="1" w:line="240" w:lineRule="auto"/>
        <w:rPr>
          <w:rFonts w:asciiTheme="majorHAnsi" w:eastAsia="Times New Roman" w:hAnsiTheme="majorHAnsi" w:cs="Times New Roman"/>
          <w:b/>
          <w:sz w:val="24"/>
          <w:szCs w:val="24"/>
          <w:u w:val="single"/>
        </w:rPr>
      </w:pPr>
      <w:r w:rsidRPr="00FE71C1">
        <w:rPr>
          <w:rFonts w:asciiTheme="majorHAnsi" w:eastAsia="Times New Roman" w:hAnsiTheme="majorHAnsi" w:cs="Times New Roman"/>
          <w:b/>
          <w:sz w:val="24"/>
          <w:szCs w:val="24"/>
          <w:u w:val="single"/>
        </w:rPr>
        <w:t xml:space="preserve">Too many fishermen, </w:t>
      </w:r>
      <w:proofErr w:type="gramStart"/>
      <w:r w:rsidRPr="00FE71C1">
        <w:rPr>
          <w:rFonts w:asciiTheme="majorHAnsi" w:eastAsia="Times New Roman" w:hAnsiTheme="majorHAnsi" w:cs="Times New Roman"/>
          <w:b/>
          <w:sz w:val="24"/>
          <w:szCs w:val="24"/>
          <w:u w:val="single"/>
        </w:rPr>
        <w:t>Too</w:t>
      </w:r>
      <w:proofErr w:type="gramEnd"/>
      <w:r w:rsidRPr="00FE71C1">
        <w:rPr>
          <w:rFonts w:asciiTheme="majorHAnsi" w:eastAsia="Times New Roman" w:hAnsiTheme="majorHAnsi" w:cs="Times New Roman"/>
          <w:b/>
          <w:sz w:val="24"/>
          <w:szCs w:val="24"/>
          <w:u w:val="single"/>
        </w:rPr>
        <w:t xml:space="preserve"> few fish</w:t>
      </w:r>
    </w:p>
    <w:p w:rsidR="007C1E0C" w:rsidRDefault="00993BF2" w:rsidP="00993BF2">
      <w:pPr>
        <w:pStyle w:val="ListParagraph"/>
        <w:numPr>
          <w:ilvl w:val="0"/>
          <w:numId w:val="1"/>
        </w:numPr>
        <w:rPr>
          <w:rFonts w:asciiTheme="majorHAnsi" w:hAnsiTheme="majorHAnsi"/>
          <w:b/>
          <w:sz w:val="24"/>
          <w:szCs w:val="24"/>
        </w:rPr>
      </w:pPr>
      <w:r w:rsidRPr="00FE71C1">
        <w:rPr>
          <w:rFonts w:asciiTheme="majorHAnsi" w:hAnsiTheme="majorHAnsi"/>
          <w:b/>
          <w:sz w:val="24"/>
          <w:szCs w:val="24"/>
        </w:rPr>
        <w:t>What are the disadvantages of the quota system for fishermen and for the environment?</w:t>
      </w:r>
    </w:p>
    <w:p w:rsidR="00FE71C1" w:rsidRDefault="00FE71C1" w:rsidP="00FE71C1">
      <w:pPr>
        <w:rPr>
          <w:rFonts w:asciiTheme="majorHAnsi" w:hAnsiTheme="majorHAnsi"/>
          <w:b/>
          <w:sz w:val="24"/>
          <w:szCs w:val="24"/>
        </w:rPr>
      </w:pPr>
    </w:p>
    <w:p w:rsidR="00FE71C1" w:rsidRDefault="00FE71C1" w:rsidP="00FE71C1">
      <w:pPr>
        <w:rPr>
          <w:rFonts w:asciiTheme="majorHAnsi" w:hAnsiTheme="majorHAnsi"/>
          <w:b/>
          <w:sz w:val="24"/>
          <w:szCs w:val="24"/>
        </w:rPr>
      </w:pPr>
    </w:p>
    <w:p w:rsidR="00FE71C1" w:rsidRDefault="00FE71C1" w:rsidP="00FE71C1">
      <w:pPr>
        <w:rPr>
          <w:rFonts w:asciiTheme="majorHAnsi" w:hAnsiTheme="majorHAnsi"/>
          <w:b/>
          <w:sz w:val="24"/>
          <w:szCs w:val="24"/>
        </w:rPr>
      </w:pPr>
    </w:p>
    <w:p w:rsidR="00FE71C1" w:rsidRPr="00FE71C1" w:rsidRDefault="00FE71C1" w:rsidP="00FE71C1">
      <w:pPr>
        <w:rPr>
          <w:rFonts w:asciiTheme="majorHAnsi" w:hAnsiTheme="majorHAnsi"/>
          <w:b/>
          <w:sz w:val="24"/>
          <w:szCs w:val="24"/>
        </w:rPr>
      </w:pPr>
    </w:p>
    <w:p w:rsidR="00993BF2" w:rsidRPr="00FE71C1" w:rsidRDefault="00993BF2" w:rsidP="00993BF2">
      <w:pPr>
        <w:pStyle w:val="ListParagraph"/>
        <w:numPr>
          <w:ilvl w:val="0"/>
          <w:numId w:val="1"/>
        </w:numPr>
        <w:rPr>
          <w:rFonts w:asciiTheme="majorHAnsi" w:hAnsiTheme="majorHAnsi"/>
          <w:b/>
          <w:sz w:val="24"/>
          <w:szCs w:val="24"/>
        </w:rPr>
      </w:pPr>
      <w:r w:rsidRPr="00FE71C1">
        <w:rPr>
          <w:rFonts w:asciiTheme="majorHAnsi" w:hAnsiTheme="majorHAnsi"/>
          <w:b/>
          <w:sz w:val="24"/>
          <w:szCs w:val="24"/>
        </w:rPr>
        <w:t>What are the political problems with protecting fish stocks?</w:t>
      </w:r>
    </w:p>
    <w:p w:rsidR="00242CBD" w:rsidRPr="00FE71C1" w:rsidRDefault="00242CBD" w:rsidP="00891CDB">
      <w:pPr>
        <w:ind w:left="360"/>
        <w:rPr>
          <w:rFonts w:asciiTheme="majorHAnsi" w:hAnsiTheme="majorHAnsi"/>
          <w:b/>
          <w:sz w:val="24"/>
          <w:szCs w:val="24"/>
        </w:rPr>
      </w:pPr>
    </w:p>
    <w:p w:rsidR="00FE71C1" w:rsidRDefault="00FE71C1" w:rsidP="00891CDB">
      <w:pPr>
        <w:ind w:left="360"/>
        <w:rPr>
          <w:rFonts w:asciiTheme="majorHAnsi" w:hAnsiTheme="majorHAnsi"/>
          <w:b/>
          <w:sz w:val="24"/>
          <w:szCs w:val="24"/>
        </w:rPr>
      </w:pPr>
    </w:p>
    <w:p w:rsidR="00FE71C1" w:rsidRDefault="00FE71C1" w:rsidP="00891CDB">
      <w:pPr>
        <w:ind w:left="360"/>
        <w:rPr>
          <w:rFonts w:asciiTheme="majorHAnsi" w:hAnsiTheme="majorHAnsi"/>
          <w:b/>
          <w:sz w:val="24"/>
          <w:szCs w:val="24"/>
        </w:rPr>
      </w:pPr>
      <w:bookmarkStart w:id="0" w:name="_GoBack"/>
      <w:bookmarkEnd w:id="0"/>
    </w:p>
    <w:p w:rsidR="00FE71C1" w:rsidRDefault="00FE71C1" w:rsidP="00891CDB">
      <w:pPr>
        <w:ind w:left="360"/>
        <w:rPr>
          <w:rFonts w:asciiTheme="majorHAnsi" w:hAnsiTheme="majorHAnsi"/>
          <w:b/>
          <w:sz w:val="24"/>
          <w:szCs w:val="24"/>
        </w:rPr>
      </w:pPr>
    </w:p>
    <w:p w:rsidR="00FE71C1" w:rsidRDefault="00FE71C1" w:rsidP="00891CDB">
      <w:pPr>
        <w:ind w:left="360"/>
        <w:rPr>
          <w:rFonts w:asciiTheme="majorHAnsi" w:hAnsiTheme="majorHAnsi"/>
          <w:b/>
          <w:sz w:val="24"/>
          <w:szCs w:val="24"/>
        </w:rPr>
      </w:pPr>
    </w:p>
    <w:p w:rsidR="00FE71C1" w:rsidRPr="00FE71C1" w:rsidRDefault="00FE71C1" w:rsidP="00891CDB">
      <w:pPr>
        <w:ind w:left="360"/>
        <w:rPr>
          <w:rFonts w:asciiTheme="majorHAnsi" w:hAnsiTheme="majorHAnsi"/>
          <w:b/>
          <w:sz w:val="18"/>
          <w:szCs w:val="18"/>
        </w:rPr>
      </w:pPr>
    </w:p>
    <w:p w:rsidR="00891CDB" w:rsidRPr="00FE71C1" w:rsidRDefault="00242CBD" w:rsidP="00891CDB">
      <w:pPr>
        <w:ind w:left="360"/>
        <w:rPr>
          <w:rFonts w:asciiTheme="majorHAnsi" w:hAnsiTheme="majorHAnsi"/>
          <w:b/>
          <w:sz w:val="18"/>
          <w:szCs w:val="18"/>
        </w:rPr>
      </w:pPr>
      <w:r w:rsidRPr="00FE71C1">
        <w:rPr>
          <w:rFonts w:asciiTheme="majorHAnsi" w:hAnsiTheme="majorHAnsi"/>
          <w:b/>
          <w:sz w:val="18"/>
          <w:szCs w:val="18"/>
        </w:rPr>
        <w:t xml:space="preserve">IB question: </w:t>
      </w:r>
      <w:r w:rsidR="00891CDB" w:rsidRPr="00FE71C1">
        <w:rPr>
          <w:rFonts w:asciiTheme="majorHAnsi" w:hAnsiTheme="majorHAnsi"/>
          <w:b/>
          <w:sz w:val="18"/>
          <w:szCs w:val="18"/>
        </w:rPr>
        <w:t>Evaluate a case study of a conservation policy implemented to provide sustainable fish yields. (10)</w:t>
      </w:r>
    </w:p>
    <w:sectPr w:rsidR="00891CDB" w:rsidRPr="00FE71C1" w:rsidSect="00FE71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84857"/>
    <w:multiLevelType w:val="hybridMultilevel"/>
    <w:tmpl w:val="D322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F2759"/>
    <w:multiLevelType w:val="hybridMultilevel"/>
    <w:tmpl w:val="5DF4C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16039"/>
    <w:multiLevelType w:val="hybridMultilevel"/>
    <w:tmpl w:val="8F8A4712"/>
    <w:lvl w:ilvl="0" w:tplc="0A1C473E">
      <w:start w:val="1"/>
      <w:numFmt w:val="bullet"/>
      <w:lvlText w:val="•"/>
      <w:lvlJc w:val="left"/>
      <w:pPr>
        <w:tabs>
          <w:tab w:val="num" w:pos="720"/>
        </w:tabs>
        <w:ind w:left="720" w:hanging="360"/>
      </w:pPr>
      <w:rPr>
        <w:rFonts w:ascii="Arial" w:hAnsi="Arial" w:hint="default"/>
      </w:rPr>
    </w:lvl>
    <w:lvl w:ilvl="1" w:tplc="62A6F78C" w:tentative="1">
      <w:start w:val="1"/>
      <w:numFmt w:val="bullet"/>
      <w:lvlText w:val="•"/>
      <w:lvlJc w:val="left"/>
      <w:pPr>
        <w:tabs>
          <w:tab w:val="num" w:pos="1440"/>
        </w:tabs>
        <w:ind w:left="1440" w:hanging="360"/>
      </w:pPr>
      <w:rPr>
        <w:rFonts w:ascii="Arial" w:hAnsi="Arial" w:hint="default"/>
      </w:rPr>
    </w:lvl>
    <w:lvl w:ilvl="2" w:tplc="68F2994E" w:tentative="1">
      <w:start w:val="1"/>
      <w:numFmt w:val="bullet"/>
      <w:lvlText w:val="•"/>
      <w:lvlJc w:val="left"/>
      <w:pPr>
        <w:tabs>
          <w:tab w:val="num" w:pos="2160"/>
        </w:tabs>
        <w:ind w:left="2160" w:hanging="360"/>
      </w:pPr>
      <w:rPr>
        <w:rFonts w:ascii="Arial" w:hAnsi="Arial" w:hint="default"/>
      </w:rPr>
    </w:lvl>
    <w:lvl w:ilvl="3" w:tplc="CC1264C8" w:tentative="1">
      <w:start w:val="1"/>
      <w:numFmt w:val="bullet"/>
      <w:lvlText w:val="•"/>
      <w:lvlJc w:val="left"/>
      <w:pPr>
        <w:tabs>
          <w:tab w:val="num" w:pos="2880"/>
        </w:tabs>
        <w:ind w:left="2880" w:hanging="360"/>
      </w:pPr>
      <w:rPr>
        <w:rFonts w:ascii="Arial" w:hAnsi="Arial" w:hint="default"/>
      </w:rPr>
    </w:lvl>
    <w:lvl w:ilvl="4" w:tplc="D56898AE" w:tentative="1">
      <w:start w:val="1"/>
      <w:numFmt w:val="bullet"/>
      <w:lvlText w:val="•"/>
      <w:lvlJc w:val="left"/>
      <w:pPr>
        <w:tabs>
          <w:tab w:val="num" w:pos="3600"/>
        </w:tabs>
        <w:ind w:left="3600" w:hanging="360"/>
      </w:pPr>
      <w:rPr>
        <w:rFonts w:ascii="Arial" w:hAnsi="Arial" w:hint="default"/>
      </w:rPr>
    </w:lvl>
    <w:lvl w:ilvl="5" w:tplc="E1D8D0C0" w:tentative="1">
      <w:start w:val="1"/>
      <w:numFmt w:val="bullet"/>
      <w:lvlText w:val="•"/>
      <w:lvlJc w:val="left"/>
      <w:pPr>
        <w:tabs>
          <w:tab w:val="num" w:pos="4320"/>
        </w:tabs>
        <w:ind w:left="4320" w:hanging="360"/>
      </w:pPr>
      <w:rPr>
        <w:rFonts w:ascii="Arial" w:hAnsi="Arial" w:hint="default"/>
      </w:rPr>
    </w:lvl>
    <w:lvl w:ilvl="6" w:tplc="FD4875EE" w:tentative="1">
      <w:start w:val="1"/>
      <w:numFmt w:val="bullet"/>
      <w:lvlText w:val="•"/>
      <w:lvlJc w:val="left"/>
      <w:pPr>
        <w:tabs>
          <w:tab w:val="num" w:pos="5040"/>
        </w:tabs>
        <w:ind w:left="5040" w:hanging="360"/>
      </w:pPr>
      <w:rPr>
        <w:rFonts w:ascii="Arial" w:hAnsi="Arial" w:hint="default"/>
      </w:rPr>
    </w:lvl>
    <w:lvl w:ilvl="7" w:tplc="85CC5E56" w:tentative="1">
      <w:start w:val="1"/>
      <w:numFmt w:val="bullet"/>
      <w:lvlText w:val="•"/>
      <w:lvlJc w:val="left"/>
      <w:pPr>
        <w:tabs>
          <w:tab w:val="num" w:pos="5760"/>
        </w:tabs>
        <w:ind w:left="5760" w:hanging="360"/>
      </w:pPr>
      <w:rPr>
        <w:rFonts w:ascii="Arial" w:hAnsi="Arial" w:hint="default"/>
      </w:rPr>
    </w:lvl>
    <w:lvl w:ilvl="8" w:tplc="5D62D1A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57"/>
    <w:rsid w:val="00087A72"/>
    <w:rsid w:val="00242CBD"/>
    <w:rsid w:val="00654A55"/>
    <w:rsid w:val="007C1E0C"/>
    <w:rsid w:val="00891CDB"/>
    <w:rsid w:val="008C03F7"/>
    <w:rsid w:val="00993BF2"/>
    <w:rsid w:val="00A23C57"/>
    <w:rsid w:val="00A83564"/>
    <w:rsid w:val="00C021E3"/>
    <w:rsid w:val="00C6091C"/>
    <w:rsid w:val="00D32902"/>
    <w:rsid w:val="00DB4786"/>
    <w:rsid w:val="00DE6EED"/>
    <w:rsid w:val="00F54E7C"/>
    <w:rsid w:val="00F841D4"/>
    <w:rsid w:val="00FE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D0F0B-6F25-46A9-BECF-A2790DA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1E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C1E0C"/>
    <w:rPr>
      <w:rFonts w:ascii="Times New Roman" w:eastAsia="Times New Roman" w:hAnsi="Times New Roman" w:cs="Times New Roman"/>
      <w:b/>
      <w:bCs/>
      <w:kern w:val="36"/>
      <w:sz w:val="48"/>
      <w:szCs w:val="48"/>
    </w:rPr>
  </w:style>
  <w:style w:type="paragraph" w:customStyle="1" w:styleId="first">
    <w:name w:val="first"/>
    <w:basedOn w:val="Normal"/>
    <w:rsid w:val="007C1E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1E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0C"/>
    <w:rPr>
      <w:rFonts w:ascii="Tahoma" w:hAnsi="Tahoma" w:cs="Tahoma"/>
      <w:sz w:val="16"/>
      <w:szCs w:val="16"/>
    </w:rPr>
  </w:style>
  <w:style w:type="paragraph" w:styleId="ListParagraph">
    <w:name w:val="List Paragraph"/>
    <w:basedOn w:val="Normal"/>
    <w:uiPriority w:val="34"/>
    <w:qFormat/>
    <w:rsid w:val="00993BF2"/>
    <w:pPr>
      <w:ind w:left="720"/>
      <w:contextualSpacing/>
    </w:pPr>
  </w:style>
  <w:style w:type="character" w:styleId="Hyperlink">
    <w:name w:val="Hyperlink"/>
    <w:basedOn w:val="DefaultParagraphFont"/>
    <w:uiPriority w:val="99"/>
    <w:unhideWhenUsed/>
    <w:rsid w:val="00993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57258">
      <w:bodyDiv w:val="1"/>
      <w:marLeft w:val="0"/>
      <w:marRight w:val="0"/>
      <w:marTop w:val="0"/>
      <w:marBottom w:val="0"/>
      <w:divBdr>
        <w:top w:val="none" w:sz="0" w:space="0" w:color="auto"/>
        <w:left w:val="none" w:sz="0" w:space="0" w:color="auto"/>
        <w:bottom w:val="none" w:sz="0" w:space="0" w:color="auto"/>
        <w:right w:val="none" w:sz="0" w:space="0" w:color="auto"/>
      </w:divBdr>
      <w:divsChild>
        <w:div w:id="430592364">
          <w:marLeft w:val="547"/>
          <w:marRight w:val="0"/>
          <w:marTop w:val="120"/>
          <w:marBottom w:val="0"/>
          <w:divBdr>
            <w:top w:val="none" w:sz="0" w:space="0" w:color="auto"/>
            <w:left w:val="none" w:sz="0" w:space="0" w:color="auto"/>
            <w:bottom w:val="none" w:sz="0" w:space="0" w:color="auto"/>
            <w:right w:val="none" w:sz="0" w:space="0" w:color="auto"/>
          </w:divBdr>
        </w:div>
      </w:divsChild>
    </w:div>
    <w:div w:id="1322463186">
      <w:bodyDiv w:val="1"/>
      <w:marLeft w:val="0"/>
      <w:marRight w:val="0"/>
      <w:marTop w:val="0"/>
      <w:marBottom w:val="0"/>
      <w:divBdr>
        <w:top w:val="none" w:sz="0" w:space="0" w:color="auto"/>
        <w:left w:val="none" w:sz="0" w:space="0" w:color="auto"/>
        <w:bottom w:val="none" w:sz="0" w:space="0" w:color="auto"/>
        <w:right w:val="none" w:sz="0" w:space="0" w:color="auto"/>
      </w:divBdr>
    </w:div>
    <w:div w:id="1419717208">
      <w:bodyDiv w:val="1"/>
      <w:marLeft w:val="0"/>
      <w:marRight w:val="0"/>
      <w:marTop w:val="0"/>
      <w:marBottom w:val="0"/>
      <w:divBdr>
        <w:top w:val="none" w:sz="0" w:space="0" w:color="auto"/>
        <w:left w:val="none" w:sz="0" w:space="0" w:color="auto"/>
        <w:bottom w:val="none" w:sz="0" w:space="0" w:color="auto"/>
        <w:right w:val="none" w:sz="0" w:space="0" w:color="auto"/>
      </w:divBdr>
      <w:divsChild>
        <w:div w:id="1932230123">
          <w:marLeft w:val="0"/>
          <w:marRight w:val="0"/>
          <w:marTop w:val="0"/>
          <w:marBottom w:val="0"/>
          <w:divBdr>
            <w:top w:val="none" w:sz="0" w:space="0" w:color="auto"/>
            <w:left w:val="none" w:sz="0" w:space="0" w:color="auto"/>
            <w:bottom w:val="none" w:sz="0" w:space="0" w:color="auto"/>
            <w:right w:val="none" w:sz="0" w:space="0" w:color="auto"/>
          </w:divBdr>
        </w:div>
        <w:div w:id="1017005435">
          <w:marLeft w:val="0"/>
          <w:marRight w:val="0"/>
          <w:marTop w:val="0"/>
          <w:marBottom w:val="0"/>
          <w:divBdr>
            <w:top w:val="none" w:sz="0" w:space="0" w:color="auto"/>
            <w:left w:val="none" w:sz="0" w:space="0" w:color="auto"/>
            <w:bottom w:val="none" w:sz="0" w:space="0" w:color="auto"/>
            <w:right w:val="none" w:sz="0" w:space="0" w:color="auto"/>
          </w:divBdr>
          <w:divsChild>
            <w:div w:id="1015501801">
              <w:marLeft w:val="0"/>
              <w:marRight w:val="0"/>
              <w:marTop w:val="0"/>
              <w:marBottom w:val="0"/>
              <w:divBdr>
                <w:top w:val="none" w:sz="0" w:space="0" w:color="auto"/>
                <w:left w:val="none" w:sz="0" w:space="0" w:color="auto"/>
                <w:bottom w:val="none" w:sz="0" w:space="0" w:color="auto"/>
                <w:right w:val="none" w:sz="0" w:space="0" w:color="auto"/>
              </w:divBdr>
            </w:div>
          </w:divsChild>
        </w:div>
        <w:div w:id="1178613729">
          <w:marLeft w:val="0"/>
          <w:marRight w:val="0"/>
          <w:marTop w:val="0"/>
          <w:marBottom w:val="0"/>
          <w:divBdr>
            <w:top w:val="none" w:sz="0" w:space="0" w:color="auto"/>
            <w:left w:val="none" w:sz="0" w:space="0" w:color="auto"/>
            <w:bottom w:val="none" w:sz="0" w:space="0" w:color="auto"/>
            <w:right w:val="none" w:sz="0" w:space="0" w:color="auto"/>
          </w:divBdr>
          <w:divsChild>
            <w:div w:id="3680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tas.org.uk/eufacts/FSPOL/AG5.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dc:creator>
  <cp:lastModifiedBy>Nicole St Pierre</cp:lastModifiedBy>
  <cp:revision>2</cp:revision>
  <dcterms:created xsi:type="dcterms:W3CDTF">2015-09-15T12:55:00Z</dcterms:created>
  <dcterms:modified xsi:type="dcterms:W3CDTF">2015-09-15T12:55:00Z</dcterms:modified>
</cp:coreProperties>
</file>